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FF6C8E">
        <w:trPr>
          <w:cantSplit/>
          <w:trHeight w:val="797"/>
        </w:trPr>
        <w:tc>
          <w:tcPr>
            <w:tcW w:w="4066" w:type="dxa"/>
          </w:tcPr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Башкортостан Республика</w:t>
            </w:r>
            <w:proofErr w:type="gramStart"/>
            <w:r w:rsidRPr="0032010E">
              <w:rPr>
                <w:sz w:val="24"/>
                <w:szCs w:val="18"/>
                <w:lang w:val="en-US"/>
              </w:rPr>
              <w:t>h</w:t>
            </w:r>
            <w:proofErr w:type="spellStart"/>
            <w:proofErr w:type="gramEnd"/>
            <w:r w:rsidRPr="0032010E">
              <w:rPr>
                <w:sz w:val="24"/>
                <w:szCs w:val="18"/>
              </w:rPr>
              <w:t>ы</w:t>
            </w:r>
            <w:proofErr w:type="spellEnd"/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Салауат</w:t>
            </w:r>
            <w:proofErr w:type="spellEnd"/>
            <w:r w:rsidRPr="0032010E">
              <w:rPr>
                <w:sz w:val="24"/>
                <w:szCs w:val="18"/>
              </w:rPr>
              <w:t xml:space="preserve"> районы</w:t>
            </w:r>
          </w:p>
          <w:p w:rsidR="000D63FE" w:rsidRPr="0032010E" w:rsidRDefault="002A022B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sz w:val="24"/>
                <w:szCs w:val="18"/>
              </w:rPr>
              <w:t>муниципаль</w:t>
            </w:r>
            <w:proofErr w:type="spellEnd"/>
            <w:r>
              <w:rPr>
                <w:sz w:val="24"/>
                <w:szCs w:val="18"/>
              </w:rPr>
              <w:t xml:space="preserve"> </w:t>
            </w:r>
            <w:proofErr w:type="spellStart"/>
            <w:r w:rsidR="000D63FE" w:rsidRPr="0032010E">
              <w:rPr>
                <w:sz w:val="24"/>
                <w:szCs w:val="18"/>
              </w:rPr>
              <w:t>районынын</w:t>
            </w:r>
            <w:proofErr w:type="spellEnd"/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 xml:space="preserve">Әлкә </w:t>
            </w: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советы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билә</w:t>
            </w:r>
            <w:proofErr w:type="gramStart"/>
            <w:r w:rsidRPr="0032010E">
              <w:rPr>
                <w:sz w:val="24"/>
                <w:szCs w:val="18"/>
              </w:rPr>
              <w:t>м</w:t>
            </w:r>
            <w:proofErr w:type="gramEnd"/>
            <w:r w:rsidRPr="0032010E">
              <w:rPr>
                <w:sz w:val="24"/>
                <w:szCs w:val="18"/>
              </w:rPr>
              <w:t>ә</w:t>
            </w:r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0D63FE" w:rsidRPr="0032010E" w:rsidRDefault="000D63FE" w:rsidP="0032010E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18"/>
              </w:rPr>
            </w:pPr>
            <w:r w:rsidRPr="0032010E">
              <w:rPr>
                <w:rFonts w:ascii="Times New Roman" w:hAnsi="Times New Roman" w:cs="Times New Roman"/>
                <w:b w:val="0"/>
                <w:color w:val="auto"/>
                <w:sz w:val="24"/>
                <w:szCs w:val="18"/>
              </w:rPr>
              <w:t>Республика Башкортостан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Совет сельского поселения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Алькинский</w:t>
            </w:r>
            <w:proofErr w:type="spellEnd"/>
            <w:r w:rsidRPr="0032010E">
              <w:rPr>
                <w:sz w:val="24"/>
                <w:szCs w:val="18"/>
              </w:rPr>
              <w:t xml:space="preserve">   сельсовет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муниципального района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Салаватский</w:t>
            </w:r>
            <w:proofErr w:type="spellEnd"/>
            <w:r w:rsidRPr="0032010E">
              <w:rPr>
                <w:sz w:val="24"/>
                <w:szCs w:val="18"/>
              </w:rPr>
              <w:t xml:space="preserve"> район</w:t>
            </w:r>
          </w:p>
        </w:tc>
      </w:tr>
      <w:tr w:rsidR="000D63FE" w:rsidRPr="00407BFC" w:rsidTr="00FF6C8E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Әлкэ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407BFC" w:rsidRDefault="000D63FE" w:rsidP="00FF6C8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</w:t>
            </w:r>
            <w:r w:rsidR="008D5FC4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Алькино</w:t>
            </w:r>
            <w:proofErr w:type="spellEnd"/>
            <w:r w:rsidR="0032010E" w:rsidRPr="00407BFC">
              <w:rPr>
                <w:sz w:val="18"/>
                <w:szCs w:val="18"/>
              </w:rPr>
              <w:t>, ул</w:t>
            </w:r>
            <w:proofErr w:type="gramStart"/>
            <w:r w:rsidR="0032010E" w:rsidRPr="00407BFC">
              <w:rPr>
                <w:sz w:val="18"/>
                <w:szCs w:val="18"/>
              </w:rPr>
              <w:t>.К</w:t>
            </w:r>
            <w:proofErr w:type="gramEnd"/>
            <w:r w:rsidR="0032010E" w:rsidRPr="00407BFC">
              <w:rPr>
                <w:sz w:val="18"/>
                <w:szCs w:val="18"/>
              </w:rPr>
              <w:t>ольцевая</w:t>
            </w:r>
            <w:r w:rsidRPr="00407BFC">
              <w:rPr>
                <w:sz w:val="18"/>
                <w:szCs w:val="18"/>
              </w:rPr>
              <w:t>,6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0D63FE" w:rsidRPr="00662798" w:rsidRDefault="00662798" w:rsidP="0032010E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662798">
        <w:rPr>
          <w:color w:val="000000" w:themeColor="text1"/>
          <w:sz w:val="28"/>
          <w:szCs w:val="28"/>
        </w:rPr>
        <w:t>Восьмое</w:t>
      </w:r>
      <w:r w:rsidR="0032010E" w:rsidRPr="00662798">
        <w:rPr>
          <w:color w:val="000000" w:themeColor="text1"/>
          <w:sz w:val="28"/>
          <w:szCs w:val="28"/>
        </w:rPr>
        <w:t xml:space="preserve"> заседание</w:t>
      </w:r>
      <w:r w:rsidR="000D63FE" w:rsidRPr="00662798">
        <w:rPr>
          <w:color w:val="000000" w:themeColor="text1"/>
          <w:sz w:val="28"/>
          <w:szCs w:val="28"/>
        </w:rPr>
        <w:t xml:space="preserve"> двадцать девятого созыва</w:t>
      </w:r>
    </w:p>
    <w:p w:rsidR="0032010E" w:rsidRDefault="0032010E" w:rsidP="0032010E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 w:val="0"/>
          <w:color w:val="000000" w:themeColor="text1"/>
        </w:rPr>
      </w:pPr>
    </w:p>
    <w:p w:rsidR="000D63FE" w:rsidRPr="00662798" w:rsidRDefault="000D63FE" w:rsidP="0032010E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662798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0D63FE" w:rsidRDefault="0032010E" w:rsidP="0032010E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662798">
        <w:rPr>
          <w:color w:val="000000" w:themeColor="text1"/>
          <w:sz w:val="28"/>
          <w:szCs w:val="28"/>
        </w:rPr>
        <w:t>12</w:t>
      </w:r>
      <w:r w:rsidR="00912CE2">
        <w:rPr>
          <w:color w:val="000000" w:themeColor="text1"/>
          <w:sz w:val="28"/>
          <w:szCs w:val="28"/>
        </w:rPr>
        <w:t xml:space="preserve"> </w:t>
      </w:r>
      <w:r w:rsidR="00BF4FEF">
        <w:rPr>
          <w:color w:val="000000" w:themeColor="text1"/>
          <w:sz w:val="28"/>
          <w:szCs w:val="28"/>
        </w:rPr>
        <w:t>апреля</w:t>
      </w:r>
      <w:r w:rsidR="000D63FE">
        <w:rPr>
          <w:color w:val="000000" w:themeColor="text1"/>
          <w:sz w:val="28"/>
          <w:szCs w:val="28"/>
        </w:rPr>
        <w:t xml:space="preserve"> </w:t>
      </w:r>
      <w:r w:rsidR="000D63FE" w:rsidRPr="00407BFC">
        <w:rPr>
          <w:color w:val="000000" w:themeColor="text1"/>
          <w:sz w:val="28"/>
          <w:szCs w:val="28"/>
        </w:rPr>
        <w:t>202</w:t>
      </w:r>
      <w:r w:rsidR="00BF4FEF">
        <w:rPr>
          <w:color w:val="000000" w:themeColor="text1"/>
          <w:sz w:val="28"/>
          <w:szCs w:val="28"/>
        </w:rPr>
        <w:t>4</w:t>
      </w:r>
      <w:r w:rsidR="000D63FE" w:rsidRPr="00407BFC">
        <w:rPr>
          <w:color w:val="000000" w:themeColor="text1"/>
          <w:sz w:val="28"/>
          <w:szCs w:val="28"/>
        </w:rPr>
        <w:t xml:space="preserve"> года №</w:t>
      </w:r>
      <w:r w:rsidR="00912CE2">
        <w:rPr>
          <w:color w:val="000000" w:themeColor="text1"/>
          <w:sz w:val="28"/>
          <w:szCs w:val="28"/>
        </w:rPr>
        <w:t xml:space="preserve"> </w:t>
      </w:r>
      <w:r w:rsidR="00662798">
        <w:rPr>
          <w:color w:val="000000" w:themeColor="text1"/>
          <w:sz w:val="28"/>
          <w:szCs w:val="28"/>
        </w:rPr>
        <w:t>3</w:t>
      </w:r>
      <w:r w:rsidR="00EA6AB7">
        <w:rPr>
          <w:color w:val="000000" w:themeColor="text1"/>
          <w:sz w:val="28"/>
          <w:szCs w:val="28"/>
        </w:rPr>
        <w:t>8</w:t>
      </w:r>
    </w:p>
    <w:p w:rsidR="00FF6C8E" w:rsidRDefault="00FF6C8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32010E" w:rsidRPr="00A162C8" w:rsidRDefault="00BF4FEF" w:rsidP="0032010E">
      <w:pPr>
        <w:pStyle w:val="30"/>
        <w:jc w:val="center"/>
        <w:rPr>
          <w:sz w:val="28"/>
          <w:szCs w:val="28"/>
        </w:rPr>
      </w:pPr>
      <w:r w:rsidRPr="0076731A">
        <w:rPr>
          <w:b w:val="0"/>
          <w:sz w:val="28"/>
          <w:szCs w:val="28"/>
        </w:rPr>
        <w:t xml:space="preserve">О внесении изменений в решение Совета сельского поселения </w:t>
      </w:r>
      <w:proofErr w:type="spellStart"/>
      <w:r>
        <w:rPr>
          <w:b w:val="0"/>
          <w:sz w:val="28"/>
          <w:szCs w:val="28"/>
        </w:rPr>
        <w:t>Алькинский</w:t>
      </w:r>
      <w:proofErr w:type="spellEnd"/>
      <w:r w:rsidRPr="0076731A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76731A">
        <w:rPr>
          <w:b w:val="0"/>
          <w:sz w:val="28"/>
          <w:szCs w:val="28"/>
        </w:rPr>
        <w:t>Салаватский</w:t>
      </w:r>
      <w:proofErr w:type="spellEnd"/>
      <w:r w:rsidRPr="0076731A">
        <w:rPr>
          <w:b w:val="0"/>
          <w:sz w:val="28"/>
          <w:szCs w:val="28"/>
        </w:rPr>
        <w:t xml:space="preserve"> район Республики Башкортостан </w:t>
      </w:r>
      <w:r>
        <w:rPr>
          <w:b w:val="0"/>
          <w:sz w:val="28"/>
          <w:szCs w:val="28"/>
        </w:rPr>
        <w:t xml:space="preserve"> № 27 от 26.12.2023 года </w:t>
      </w:r>
      <w:r w:rsidR="0032010E" w:rsidRPr="0096394A">
        <w:rPr>
          <w:b w:val="0"/>
          <w:sz w:val="28"/>
          <w:szCs w:val="28"/>
        </w:rPr>
        <w:t xml:space="preserve">«О БЮДЖЕТЕ СЕЛЬСКОГО ПОСЕЛЕНИЯ АЛЬКИНСКИЙ СЕЛЬСОВЕТ МУНИЦИПАЛЬНОГО РАЙОНА САЛАВАТСКИЙ РАЙОН РЕСПУБЛИКИ БАШКОРТОСТАН НА 2024 ГОД И НА ПЛАНОВЫЙ ПЕРИОД </w:t>
      </w:r>
      <w:r w:rsidR="008D5FC4" w:rsidRPr="0096394A">
        <w:rPr>
          <w:b w:val="0"/>
          <w:sz w:val="28"/>
          <w:szCs w:val="28"/>
        </w:rPr>
        <w:t>2025</w:t>
      </w:r>
      <w:proofErr w:type="gramStart"/>
      <w:r w:rsidR="008D5FC4" w:rsidRPr="0096394A">
        <w:rPr>
          <w:b w:val="0"/>
          <w:sz w:val="28"/>
          <w:szCs w:val="28"/>
        </w:rPr>
        <w:t xml:space="preserve"> И</w:t>
      </w:r>
      <w:proofErr w:type="gramEnd"/>
      <w:r w:rsidR="0032010E" w:rsidRPr="0096394A">
        <w:rPr>
          <w:b w:val="0"/>
          <w:sz w:val="28"/>
          <w:szCs w:val="28"/>
        </w:rPr>
        <w:t xml:space="preserve"> 2026 ГОДОВ»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912CE2" w:rsidRDefault="00670032" w:rsidP="00662798">
      <w:pPr>
        <w:spacing w:line="240" w:lineRule="auto"/>
        <w:ind w:firstLine="709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</w:t>
      </w:r>
      <w:r w:rsidR="0032010E"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РЕШИЛ:</w:t>
      </w:r>
    </w:p>
    <w:p w:rsidR="00BF4FEF" w:rsidRDefault="00BF4FEF" w:rsidP="00662798">
      <w:pPr>
        <w:pStyle w:val="af"/>
        <w:widowControl/>
        <w:numPr>
          <w:ilvl w:val="0"/>
          <w:numId w:val="11"/>
        </w:numPr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Совета </w:t>
      </w:r>
      <w:r w:rsidRPr="00A162C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от 26.12.2023</w:t>
      </w:r>
      <w:r w:rsidRPr="001127F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27</w:t>
      </w:r>
      <w:r w:rsidRPr="001127F0">
        <w:rPr>
          <w:sz w:val="28"/>
          <w:szCs w:val="28"/>
        </w:rPr>
        <w:t xml:space="preserve"> «О бюджете </w:t>
      </w:r>
      <w:r w:rsidRPr="00A162C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  <w:r w:rsidRPr="001127F0">
        <w:rPr>
          <w:sz w:val="28"/>
          <w:szCs w:val="28"/>
        </w:rPr>
        <w:t xml:space="preserve">муниципального района </w:t>
      </w:r>
      <w:proofErr w:type="spellStart"/>
      <w:r w:rsidRPr="001127F0">
        <w:rPr>
          <w:sz w:val="28"/>
          <w:szCs w:val="28"/>
        </w:rPr>
        <w:t>Салаватский</w:t>
      </w:r>
      <w:proofErr w:type="spellEnd"/>
      <w:r w:rsidRPr="001127F0">
        <w:rPr>
          <w:sz w:val="28"/>
          <w:szCs w:val="28"/>
        </w:rPr>
        <w:t xml:space="preserve"> район Республики Башкортостан на 2024 год и на плановый период 2025 и 2026 годов»</w:t>
      </w:r>
      <w:r>
        <w:rPr>
          <w:sz w:val="28"/>
          <w:szCs w:val="28"/>
        </w:rPr>
        <w:t xml:space="preserve"> следующие изменения:</w:t>
      </w:r>
    </w:p>
    <w:p w:rsidR="00BF4FEF" w:rsidRPr="000A7F66" w:rsidRDefault="00BF4FEF" w:rsidP="00662798">
      <w:pPr>
        <w:spacing w:line="240" w:lineRule="auto"/>
        <w:ind w:firstLine="709"/>
        <w:rPr>
          <w:sz w:val="28"/>
          <w:szCs w:val="28"/>
        </w:rPr>
      </w:pPr>
      <w:r w:rsidRPr="000A7F66">
        <w:rPr>
          <w:sz w:val="28"/>
          <w:szCs w:val="28"/>
        </w:rPr>
        <w:t>1.1. В подпункте 1 пункта 1 цифры «</w:t>
      </w:r>
      <w:r w:rsidRPr="00912CE2">
        <w:rPr>
          <w:bCs/>
          <w:color w:val="000000"/>
          <w:sz w:val="28"/>
          <w:szCs w:val="28"/>
        </w:rPr>
        <w:t>3 730 765,00</w:t>
      </w:r>
      <w:r w:rsidRPr="000A7F66">
        <w:rPr>
          <w:sz w:val="28"/>
          <w:szCs w:val="28"/>
        </w:rPr>
        <w:t>» заменить цифрами «</w:t>
      </w:r>
      <w:r w:rsidRPr="00BF4FEF">
        <w:rPr>
          <w:sz w:val="28"/>
          <w:szCs w:val="28"/>
        </w:rPr>
        <w:t>3 951 965,00</w:t>
      </w:r>
      <w:r w:rsidRPr="000A7F66">
        <w:rPr>
          <w:sz w:val="28"/>
          <w:szCs w:val="28"/>
        </w:rPr>
        <w:t>»;</w:t>
      </w:r>
    </w:p>
    <w:p w:rsidR="00BF4FEF" w:rsidRPr="000A7F66" w:rsidRDefault="00BF4FEF" w:rsidP="00662798">
      <w:pPr>
        <w:spacing w:line="240" w:lineRule="auto"/>
        <w:ind w:firstLine="709"/>
        <w:rPr>
          <w:sz w:val="28"/>
          <w:szCs w:val="28"/>
        </w:rPr>
      </w:pPr>
      <w:r w:rsidRPr="000A7F66">
        <w:rPr>
          <w:sz w:val="28"/>
          <w:szCs w:val="28"/>
        </w:rPr>
        <w:t>1.2. В подпункте 2 пункта 1 цифры «</w:t>
      </w:r>
      <w:r w:rsidRPr="00BF4FEF">
        <w:rPr>
          <w:bCs/>
          <w:color w:val="000000"/>
          <w:sz w:val="28"/>
          <w:szCs w:val="28"/>
        </w:rPr>
        <w:t>3 730 765,00</w:t>
      </w:r>
      <w:r w:rsidRPr="000A7F66">
        <w:rPr>
          <w:sz w:val="28"/>
          <w:szCs w:val="28"/>
        </w:rPr>
        <w:t>» заменить цифрами «</w:t>
      </w:r>
      <w:r w:rsidRPr="00BF4FEF">
        <w:rPr>
          <w:sz w:val="28"/>
          <w:szCs w:val="28"/>
        </w:rPr>
        <w:t>4 146 965,00</w:t>
      </w:r>
      <w:r w:rsidRPr="000A7F66">
        <w:rPr>
          <w:sz w:val="28"/>
          <w:szCs w:val="28"/>
        </w:rPr>
        <w:t>»;</w:t>
      </w:r>
    </w:p>
    <w:p w:rsidR="00BF4FEF" w:rsidRPr="000A7F66" w:rsidRDefault="00BF4FEF" w:rsidP="00662798">
      <w:pPr>
        <w:pStyle w:val="af"/>
        <w:spacing w:line="240" w:lineRule="auto"/>
        <w:ind w:left="0" w:firstLine="709"/>
        <w:rPr>
          <w:sz w:val="28"/>
          <w:szCs w:val="28"/>
        </w:rPr>
      </w:pPr>
      <w:r w:rsidRPr="000A7F66">
        <w:rPr>
          <w:sz w:val="28"/>
          <w:szCs w:val="28"/>
        </w:rPr>
        <w:t>1.3. Подпункт 3 пункта 1 изложить в следующей редакции:</w:t>
      </w:r>
    </w:p>
    <w:p w:rsidR="00BF4FEF" w:rsidRPr="000A7F66" w:rsidRDefault="00BF4FEF" w:rsidP="00662798">
      <w:pPr>
        <w:spacing w:line="240" w:lineRule="auto"/>
        <w:ind w:firstLine="709"/>
        <w:rPr>
          <w:sz w:val="28"/>
          <w:szCs w:val="28"/>
        </w:rPr>
      </w:pPr>
      <w:r w:rsidRPr="000A7F66">
        <w:rPr>
          <w:sz w:val="28"/>
          <w:szCs w:val="28"/>
        </w:rPr>
        <w:t>«</w:t>
      </w:r>
      <w:r>
        <w:rPr>
          <w:sz w:val="28"/>
          <w:szCs w:val="28"/>
        </w:rPr>
        <w:t>дефицит</w:t>
      </w:r>
      <w:r w:rsidRPr="000A7F66">
        <w:rPr>
          <w:sz w:val="28"/>
          <w:szCs w:val="28"/>
        </w:rPr>
        <w:t xml:space="preserve"> бюджета муниципального района в сумме </w:t>
      </w:r>
      <w:r>
        <w:rPr>
          <w:sz w:val="28"/>
          <w:szCs w:val="28"/>
        </w:rPr>
        <w:t>195</w:t>
      </w:r>
      <w:r w:rsidRPr="000A7F66">
        <w:rPr>
          <w:sz w:val="28"/>
          <w:szCs w:val="28"/>
        </w:rPr>
        <w:t xml:space="preserve"> 000,00 рублей»;</w:t>
      </w:r>
    </w:p>
    <w:p w:rsidR="00BF4FEF" w:rsidRDefault="00BF4FEF" w:rsidP="00662798">
      <w:pPr>
        <w:spacing w:line="240" w:lineRule="auto"/>
        <w:ind w:firstLine="709"/>
        <w:rPr>
          <w:sz w:val="28"/>
          <w:szCs w:val="28"/>
        </w:rPr>
      </w:pPr>
      <w:r w:rsidRPr="000A7F66">
        <w:rPr>
          <w:sz w:val="28"/>
          <w:szCs w:val="28"/>
        </w:rPr>
        <w:t>1.4.</w:t>
      </w:r>
      <w:r w:rsidRPr="002D4943">
        <w:t xml:space="preserve"> </w:t>
      </w:r>
      <w:r>
        <w:t xml:space="preserve"> </w:t>
      </w:r>
      <w:r w:rsidRPr="000A7F66">
        <w:rPr>
          <w:sz w:val="28"/>
          <w:szCs w:val="28"/>
        </w:rPr>
        <w:t xml:space="preserve">Приложение № 1 «Источники финансирования дефицита бюджета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0A7F66">
        <w:rPr>
          <w:sz w:val="28"/>
          <w:szCs w:val="28"/>
        </w:rPr>
        <w:t xml:space="preserve">муниципального района </w:t>
      </w:r>
      <w:proofErr w:type="spellStart"/>
      <w:r w:rsidRPr="000A7F66">
        <w:rPr>
          <w:sz w:val="28"/>
          <w:szCs w:val="28"/>
        </w:rPr>
        <w:t>Салаватский</w:t>
      </w:r>
      <w:proofErr w:type="spellEnd"/>
      <w:r w:rsidRPr="000A7F66">
        <w:rPr>
          <w:sz w:val="28"/>
          <w:szCs w:val="28"/>
        </w:rPr>
        <w:t xml:space="preserve"> район Республики Башкортостан на 2024 год» изложить в новой редакции согласно приложению № 1 к настоящему Решению. </w:t>
      </w:r>
    </w:p>
    <w:p w:rsidR="00BF4FEF" w:rsidRDefault="00BF4FEF" w:rsidP="0066279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1.5. Приложение № 2 «</w:t>
      </w:r>
      <w:r w:rsidRPr="00531CF4">
        <w:rPr>
          <w:sz w:val="28"/>
          <w:szCs w:val="28"/>
        </w:rPr>
        <w:t xml:space="preserve">Поступления доходов в бюджет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>
        <w:rPr>
          <w:sz w:val="28"/>
          <w:szCs w:val="28"/>
        </w:rPr>
        <w:t>4</w:t>
      </w:r>
      <w:r w:rsidRPr="00531CF4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 изложить в новой редакции согласно приложению № 2 к настоящему Решению.</w:t>
      </w:r>
    </w:p>
    <w:p w:rsidR="00BF4FEF" w:rsidRDefault="00BF4FEF" w:rsidP="0066279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>
        <w:rPr>
          <w:sz w:val="28"/>
          <w:szCs w:val="28"/>
        </w:rPr>
        <w:t xml:space="preserve">Приложение № 3 </w:t>
      </w:r>
      <w:r w:rsidRPr="00C05893">
        <w:rPr>
          <w:sz w:val="28"/>
          <w:szCs w:val="28"/>
        </w:rPr>
        <w:t>«</w:t>
      </w:r>
      <w:r w:rsidRPr="00531CF4">
        <w:rPr>
          <w:sz w:val="28"/>
          <w:szCs w:val="28"/>
        </w:rPr>
        <w:t xml:space="preserve">Распределение бюджетных ассигнований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>
        <w:rPr>
          <w:sz w:val="28"/>
          <w:szCs w:val="28"/>
        </w:rPr>
        <w:t>4</w:t>
      </w:r>
      <w:r w:rsidRPr="00531CF4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по разделам, подразделам, целевым статьям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(муниципальным программам и </w:t>
      </w:r>
      <w:proofErr w:type="spellStart"/>
      <w:r w:rsidRPr="00531CF4">
        <w:rPr>
          <w:sz w:val="28"/>
          <w:szCs w:val="28"/>
        </w:rPr>
        <w:t>непрограммным</w:t>
      </w:r>
      <w:proofErr w:type="spellEnd"/>
      <w:r w:rsidRPr="00531CF4">
        <w:rPr>
          <w:sz w:val="28"/>
          <w:szCs w:val="28"/>
        </w:rPr>
        <w:t xml:space="preserve"> направлениям деятельности),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группам видов расходов классификации расходов бюджетов</w:t>
      </w:r>
      <w:r w:rsidRPr="00C05893">
        <w:rPr>
          <w:sz w:val="28"/>
          <w:szCs w:val="28"/>
        </w:rPr>
        <w:t>»</w:t>
      </w:r>
      <w:r w:rsidRPr="00D75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согласно </w:t>
      </w:r>
      <w:r>
        <w:rPr>
          <w:sz w:val="28"/>
          <w:szCs w:val="28"/>
        </w:rPr>
        <w:lastRenderedPageBreak/>
        <w:t>приложению № 3 к настоящему Решению.</w:t>
      </w:r>
      <w:proofErr w:type="gramEnd"/>
    </w:p>
    <w:p w:rsidR="00BF4FEF" w:rsidRDefault="00BF4FEF" w:rsidP="0066279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>
        <w:rPr>
          <w:sz w:val="28"/>
          <w:szCs w:val="28"/>
        </w:rPr>
        <w:t>Приложение № 4 «</w:t>
      </w:r>
      <w:r w:rsidRPr="00531CF4">
        <w:rPr>
          <w:sz w:val="28"/>
          <w:szCs w:val="28"/>
        </w:rPr>
        <w:t xml:space="preserve">Распределение бюджетных ассигнований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</w:t>
      </w:r>
      <w:r>
        <w:rPr>
          <w:sz w:val="28"/>
          <w:szCs w:val="28"/>
        </w:rPr>
        <w:t>24</w:t>
      </w:r>
      <w:r w:rsidRPr="00531CF4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по целевым статьям (муниципальным программам и </w:t>
      </w:r>
      <w:proofErr w:type="spellStart"/>
      <w:r w:rsidRPr="00531CF4">
        <w:rPr>
          <w:sz w:val="28"/>
          <w:szCs w:val="28"/>
        </w:rPr>
        <w:t>непрограммным</w:t>
      </w:r>
      <w:proofErr w:type="spellEnd"/>
      <w:r w:rsidRPr="00531CF4">
        <w:rPr>
          <w:sz w:val="28"/>
          <w:szCs w:val="28"/>
        </w:rPr>
        <w:t xml:space="preserve"> направлениям деятельности),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группам видов расходов классификации расходов бюджетов</w:t>
      </w:r>
      <w:r>
        <w:rPr>
          <w:sz w:val="28"/>
          <w:szCs w:val="28"/>
        </w:rPr>
        <w:t>»</w:t>
      </w:r>
      <w:r w:rsidRPr="00893E4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№ 4 к настоящему Решению.</w:t>
      </w:r>
      <w:proofErr w:type="gramEnd"/>
    </w:p>
    <w:p w:rsidR="00BF4FEF" w:rsidRDefault="00BF4FEF" w:rsidP="0066279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6B7A44">
        <w:rPr>
          <w:sz w:val="28"/>
          <w:szCs w:val="28"/>
        </w:rPr>
        <w:t>8</w:t>
      </w:r>
      <w:r>
        <w:rPr>
          <w:sz w:val="28"/>
          <w:szCs w:val="28"/>
        </w:rPr>
        <w:t>. Приложение № 5 «</w:t>
      </w:r>
      <w:r w:rsidRPr="00531CF4">
        <w:rPr>
          <w:sz w:val="28"/>
          <w:szCs w:val="28"/>
        </w:rPr>
        <w:t xml:space="preserve">Ведомственная структура расходов бюджета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>
        <w:rPr>
          <w:sz w:val="28"/>
          <w:szCs w:val="28"/>
        </w:rPr>
        <w:t>4</w:t>
      </w:r>
      <w:r w:rsidRPr="00531CF4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 изложить в новой редакции согласно приложению № 5 к настоящему Решению.</w:t>
      </w:r>
    </w:p>
    <w:p w:rsidR="00BF4FEF" w:rsidRPr="007715FA" w:rsidRDefault="00BF4FEF" w:rsidP="00662798">
      <w:pPr>
        <w:spacing w:line="240" w:lineRule="auto"/>
        <w:ind w:firstLine="709"/>
        <w:rPr>
          <w:sz w:val="28"/>
          <w:szCs w:val="28"/>
        </w:rPr>
      </w:pPr>
      <w:r w:rsidRPr="007715FA">
        <w:rPr>
          <w:sz w:val="28"/>
          <w:szCs w:val="28"/>
        </w:rPr>
        <w:t>2. Пункт 15 решения изложить в следующей редакции:</w:t>
      </w:r>
    </w:p>
    <w:p w:rsidR="00BF4FEF" w:rsidRPr="00BF4FEF" w:rsidRDefault="00BF4FEF" w:rsidP="00662798">
      <w:pPr>
        <w:pStyle w:val="a3"/>
        <w:ind w:firstLine="709"/>
        <w:jc w:val="both"/>
        <w:rPr>
          <w:b w:val="0"/>
          <w:szCs w:val="28"/>
        </w:rPr>
      </w:pPr>
      <w:r w:rsidRPr="00BF4FEF">
        <w:rPr>
          <w:b w:val="0"/>
          <w:szCs w:val="28"/>
        </w:rPr>
        <w:t xml:space="preserve">«15. </w:t>
      </w:r>
      <w:proofErr w:type="gramStart"/>
      <w:r w:rsidRPr="00BF4FEF">
        <w:rPr>
          <w:b w:val="0"/>
          <w:szCs w:val="28"/>
        </w:rPr>
        <w:t>Утвердить верхний предел муниципального внутреннего долга на 1 января 2025 года в сумме 0,00 рублей, на 1 января 2026 года в сумме 0,00 рублей и на 1 января 2027 года в сумме 0,00 рублей, в том числе верхний предел муниципального внутреннего долга по муниципальным гарантиям на 1 января 2025 года в сумме 0,00 рублей, на 1 января 2026 года 0,00</w:t>
      </w:r>
      <w:proofErr w:type="gramEnd"/>
      <w:r w:rsidRPr="00BF4FEF">
        <w:rPr>
          <w:b w:val="0"/>
          <w:szCs w:val="28"/>
        </w:rPr>
        <w:t xml:space="preserve"> рублей, на 1 января 2027 года 0,00 рублей</w:t>
      </w:r>
      <w:proofErr w:type="gramStart"/>
      <w:r w:rsidRPr="00BF4FEF">
        <w:rPr>
          <w:b w:val="0"/>
          <w:szCs w:val="28"/>
        </w:rPr>
        <w:t>.».</w:t>
      </w:r>
      <w:proofErr w:type="gramEnd"/>
    </w:p>
    <w:p w:rsidR="00BF4FEF" w:rsidRPr="00BF4FEF" w:rsidRDefault="00BF4FEF" w:rsidP="00662798">
      <w:pPr>
        <w:pStyle w:val="a3"/>
        <w:numPr>
          <w:ilvl w:val="0"/>
          <w:numId w:val="12"/>
        </w:numPr>
        <w:ind w:left="0" w:firstLine="709"/>
        <w:jc w:val="both"/>
        <w:rPr>
          <w:b w:val="0"/>
          <w:szCs w:val="28"/>
        </w:rPr>
      </w:pPr>
      <w:r w:rsidRPr="00BF4FEF">
        <w:rPr>
          <w:b w:val="0"/>
          <w:szCs w:val="28"/>
        </w:rPr>
        <w:t xml:space="preserve"> Настоящее решение подлежит обнародованию в здании сельского поселения </w:t>
      </w:r>
      <w:proofErr w:type="spellStart"/>
      <w:r w:rsidRPr="00BF4FEF">
        <w:rPr>
          <w:b w:val="0"/>
          <w:szCs w:val="28"/>
        </w:rPr>
        <w:t>Алькинский</w:t>
      </w:r>
      <w:proofErr w:type="spellEnd"/>
      <w:r w:rsidRPr="00BF4FEF">
        <w:rPr>
          <w:b w:val="0"/>
          <w:szCs w:val="28"/>
        </w:rPr>
        <w:t xml:space="preserve"> сельсовет и на сайте поселения </w:t>
      </w:r>
      <w:r w:rsidR="00662798" w:rsidRPr="00662798">
        <w:rPr>
          <w:b w:val="0"/>
          <w:szCs w:val="28"/>
        </w:rPr>
        <w:t>https://cp-alkino.ru/</w:t>
      </w:r>
      <w:r w:rsidRPr="00BF4FEF">
        <w:rPr>
          <w:b w:val="0"/>
          <w:szCs w:val="28"/>
        </w:rPr>
        <w:t xml:space="preserve"> после его подписания в установленном порядке.</w:t>
      </w:r>
    </w:p>
    <w:p w:rsidR="008D5FC4" w:rsidRDefault="00BF4FEF" w:rsidP="00662798">
      <w:pPr>
        <w:pStyle w:val="a3"/>
        <w:ind w:firstLine="709"/>
        <w:jc w:val="both"/>
      </w:pPr>
      <w:r w:rsidRPr="00BF4FEF">
        <w:rPr>
          <w:b w:val="0"/>
          <w:szCs w:val="28"/>
        </w:rPr>
        <w:t xml:space="preserve">   </w:t>
      </w:r>
      <w:r w:rsidR="00903DB3" w:rsidRPr="00A162C8">
        <w:rPr>
          <w:b w:val="0"/>
        </w:rPr>
        <w:t xml:space="preserve"> </w:t>
      </w:r>
      <w:r w:rsidR="00094226" w:rsidRPr="00A162C8">
        <w:t xml:space="preserve">  </w:t>
      </w:r>
    </w:p>
    <w:p w:rsidR="008D5FC4" w:rsidRDefault="008D5FC4" w:rsidP="00662798">
      <w:pPr>
        <w:spacing w:line="240" w:lineRule="auto"/>
        <w:ind w:firstLine="709"/>
      </w:pPr>
    </w:p>
    <w:p w:rsidR="00FF6C8E" w:rsidRDefault="003749D7" w:rsidP="00662798">
      <w:pPr>
        <w:spacing w:line="240" w:lineRule="auto"/>
        <w:ind w:firstLine="709"/>
      </w:pPr>
      <w:r w:rsidRPr="00A162C8">
        <w:t xml:space="preserve">  </w:t>
      </w:r>
    </w:p>
    <w:p w:rsidR="000D63FE" w:rsidRDefault="003749D7" w:rsidP="00662798">
      <w:pPr>
        <w:spacing w:line="240" w:lineRule="auto"/>
        <w:ind w:firstLine="709"/>
        <w:rPr>
          <w:sz w:val="28"/>
          <w:szCs w:val="28"/>
        </w:rPr>
      </w:pPr>
      <w:r w:rsidRPr="00A162C8">
        <w:t xml:space="preserve">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</w:t>
      </w:r>
      <w:r w:rsidR="00FF2B49" w:rsidRPr="000D63FE">
        <w:rPr>
          <w:sz w:val="28"/>
          <w:szCs w:val="28"/>
        </w:rPr>
        <w:t>сельского поселения</w:t>
      </w:r>
      <w:r w:rsidR="000D63FE" w:rsidRPr="000D63FE">
        <w:rPr>
          <w:sz w:val="28"/>
          <w:szCs w:val="28"/>
        </w:rPr>
        <w:t xml:space="preserve">                      </w:t>
      </w:r>
      <w:r w:rsidR="00661501">
        <w:rPr>
          <w:sz w:val="28"/>
          <w:szCs w:val="28"/>
        </w:rPr>
        <w:t xml:space="preserve">                       </w:t>
      </w:r>
      <w:r w:rsidR="00420FD3">
        <w:rPr>
          <w:sz w:val="28"/>
          <w:szCs w:val="28"/>
        </w:rPr>
        <w:t xml:space="preserve">     </w:t>
      </w:r>
      <w:r w:rsidR="000D63FE" w:rsidRPr="000D63FE">
        <w:rPr>
          <w:sz w:val="28"/>
          <w:szCs w:val="28"/>
        </w:rPr>
        <w:t>А.А.</w:t>
      </w:r>
      <w:r w:rsidR="008D5FC4">
        <w:rPr>
          <w:sz w:val="28"/>
          <w:szCs w:val="28"/>
        </w:rPr>
        <w:t xml:space="preserve"> </w:t>
      </w:r>
      <w:proofErr w:type="spellStart"/>
      <w:r w:rsidR="000D63FE" w:rsidRPr="000D63FE">
        <w:rPr>
          <w:sz w:val="28"/>
          <w:szCs w:val="28"/>
        </w:rPr>
        <w:t>Гайнетдино</w:t>
      </w:r>
      <w:r w:rsidR="00661501">
        <w:rPr>
          <w:sz w:val="28"/>
          <w:szCs w:val="28"/>
        </w:rPr>
        <w:t>в</w:t>
      </w:r>
      <w:proofErr w:type="spellEnd"/>
    </w:p>
    <w:p w:rsidR="00662798" w:rsidRDefault="00661501" w:rsidP="00662798">
      <w:pPr>
        <w:widowControl/>
        <w:autoSpaceDE/>
        <w:autoSpaceDN/>
        <w:adjustRightInd/>
        <w:spacing w:line="240" w:lineRule="auto"/>
        <w:ind w:firstLine="709"/>
        <w:jc w:val="left"/>
        <w:rPr>
          <w:sz w:val="28"/>
          <w:szCs w:val="28"/>
        </w:rPr>
        <w:sectPr w:rsidR="00662798" w:rsidSect="0096394A">
          <w:type w:val="continuous"/>
          <w:pgSz w:w="11900" w:h="16820"/>
          <w:pgMar w:top="993" w:right="1080" w:bottom="993" w:left="1080" w:header="227" w:footer="720" w:gutter="0"/>
          <w:cols w:space="60"/>
          <w:noEndnote/>
          <w:titlePg/>
          <w:docGrid w:linePitch="272"/>
        </w:sectPr>
      </w:pPr>
      <w:r>
        <w:rPr>
          <w:sz w:val="28"/>
          <w:szCs w:val="28"/>
        </w:rPr>
        <w:br w:type="page"/>
      </w:r>
      <w:bookmarkStart w:id="0" w:name="_GoBack"/>
      <w:bookmarkEnd w:id="0"/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123F5A" w:rsidTr="0094156C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123F5A" w:rsidRDefault="00123F5A" w:rsidP="00123F5A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lastRenderedPageBreak/>
              <w:t>Приложение 1</w:t>
            </w:r>
          </w:p>
          <w:p w:rsidR="00123F5A" w:rsidRDefault="00123F5A" w:rsidP="00123F5A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123F5A" w:rsidRDefault="00123F5A" w:rsidP="00123F5A">
            <w:pPr>
              <w:spacing w:line="240" w:lineRule="auto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123F5A" w:rsidRDefault="00123F5A" w:rsidP="00123F5A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123F5A" w:rsidRDefault="00123F5A" w:rsidP="00123F5A">
            <w:pPr>
              <w:spacing w:line="240" w:lineRule="auto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123F5A" w:rsidRDefault="00123F5A" w:rsidP="00123F5A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123F5A" w:rsidRDefault="00123F5A" w:rsidP="001B555B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от 12 апреля 2024 года № 3</w:t>
            </w:r>
            <w:r w:rsidR="001B555B">
              <w:rPr>
                <w:color w:val="000000"/>
                <w:sz w:val="28"/>
                <w:szCs w:val="28"/>
              </w:rPr>
              <w:t>8</w:t>
            </w:r>
          </w:p>
        </w:tc>
      </w:tr>
    </w:tbl>
    <w:p w:rsidR="00123F5A" w:rsidRDefault="00123F5A" w:rsidP="00123F5A">
      <w:pPr>
        <w:spacing w:line="240" w:lineRule="auto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123F5A" w:rsidTr="0094156C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123F5A" w:rsidRDefault="00123F5A" w:rsidP="00123F5A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Источники финансирования дефицита бюджета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123F5A" w:rsidRDefault="00123F5A" w:rsidP="00123F5A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123F5A" w:rsidRDefault="00123F5A" w:rsidP="00123F5A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</w:p>
        </w:tc>
      </w:tr>
    </w:tbl>
    <w:p w:rsidR="00123F5A" w:rsidRDefault="00123F5A" w:rsidP="00123F5A">
      <w:pPr>
        <w:spacing w:line="240" w:lineRule="auto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123F5A" w:rsidTr="0094156C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23F5A" w:rsidRDefault="00123F5A" w:rsidP="00123F5A">
            <w:pPr>
              <w:spacing w:line="240" w:lineRule="auto"/>
            </w:pPr>
            <w:r>
              <w:rPr>
                <w:color w:val="000000"/>
              </w:rPr>
              <w:t>(в рублях)</w:t>
            </w:r>
          </w:p>
        </w:tc>
      </w:tr>
    </w:tbl>
    <w:p w:rsidR="00123F5A" w:rsidRDefault="00123F5A" w:rsidP="00123F5A">
      <w:pPr>
        <w:spacing w:line="240" w:lineRule="auto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3199"/>
        <w:gridCol w:w="6270"/>
        <w:gridCol w:w="1984"/>
        <w:gridCol w:w="1984"/>
        <w:gridCol w:w="1984"/>
      </w:tblGrid>
      <w:tr w:rsidR="00123F5A" w:rsidTr="0094156C">
        <w:trPr>
          <w:trHeight w:val="230"/>
          <w:tblHeader/>
        </w:trPr>
        <w:tc>
          <w:tcPr>
            <w:tcW w:w="31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96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968"/>
            </w:tblGrid>
            <w:tr w:rsidR="00123F5A" w:rsidTr="0094156C">
              <w:trPr>
                <w:jc w:val="center"/>
              </w:trPr>
              <w:tc>
                <w:tcPr>
                  <w:tcW w:w="29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23F5A" w:rsidRDefault="00123F5A" w:rsidP="00123F5A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Код группы, подгруппы, статьи и вида источников финансирования дефицита бюджета</w:t>
                  </w:r>
                </w:p>
              </w:tc>
            </w:tr>
          </w:tbl>
          <w:p w:rsidR="00123F5A" w:rsidRDefault="00123F5A" w:rsidP="00123F5A">
            <w:pPr>
              <w:spacing w:line="240" w:lineRule="auto"/>
            </w:pPr>
          </w:p>
        </w:tc>
        <w:tc>
          <w:tcPr>
            <w:tcW w:w="6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3F5A" w:rsidRDefault="00123F5A" w:rsidP="00123F5A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62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1"/>
            </w:tblGrid>
            <w:tr w:rsidR="00123F5A" w:rsidTr="0094156C">
              <w:trPr>
                <w:jc w:val="center"/>
              </w:trPr>
              <w:tc>
                <w:tcPr>
                  <w:tcW w:w="62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23F5A" w:rsidRDefault="00123F5A" w:rsidP="00123F5A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123F5A" w:rsidRDefault="00123F5A" w:rsidP="00123F5A">
            <w:pPr>
              <w:spacing w:line="240" w:lineRule="auto"/>
            </w:pPr>
          </w:p>
        </w:tc>
        <w:tc>
          <w:tcPr>
            <w:tcW w:w="595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3F5A" w:rsidRDefault="00123F5A" w:rsidP="00123F5A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580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02"/>
            </w:tblGrid>
            <w:tr w:rsidR="00123F5A" w:rsidTr="0094156C">
              <w:trPr>
                <w:jc w:val="center"/>
              </w:trPr>
              <w:tc>
                <w:tcPr>
                  <w:tcW w:w="580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23F5A" w:rsidRDefault="00123F5A" w:rsidP="00123F5A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123F5A" w:rsidRDefault="00123F5A" w:rsidP="00123F5A">
            <w:pPr>
              <w:spacing w:line="240" w:lineRule="auto"/>
            </w:pPr>
          </w:p>
        </w:tc>
      </w:tr>
      <w:tr w:rsidR="00123F5A" w:rsidTr="0094156C">
        <w:trPr>
          <w:tblHeader/>
        </w:trPr>
        <w:tc>
          <w:tcPr>
            <w:tcW w:w="319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3F5A" w:rsidRDefault="00123F5A" w:rsidP="00123F5A">
            <w:pPr>
              <w:spacing w:line="240" w:lineRule="auto"/>
            </w:pPr>
          </w:p>
        </w:tc>
        <w:tc>
          <w:tcPr>
            <w:tcW w:w="627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3F5A" w:rsidRDefault="00123F5A" w:rsidP="00123F5A">
            <w:pPr>
              <w:spacing w:line="240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3F5A" w:rsidRDefault="00123F5A" w:rsidP="00123F5A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123F5A" w:rsidTr="0094156C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23F5A" w:rsidRDefault="00123F5A" w:rsidP="00123F5A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123F5A" w:rsidRDefault="00123F5A" w:rsidP="00123F5A">
            <w:pPr>
              <w:spacing w:line="240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3F5A" w:rsidRDefault="00123F5A" w:rsidP="00123F5A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123F5A" w:rsidTr="0094156C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23F5A" w:rsidRDefault="00123F5A" w:rsidP="00123F5A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123F5A" w:rsidRDefault="00123F5A" w:rsidP="00123F5A">
            <w:pPr>
              <w:spacing w:line="240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3F5A" w:rsidRDefault="00123F5A" w:rsidP="00123F5A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123F5A" w:rsidTr="0094156C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23F5A" w:rsidRDefault="00123F5A" w:rsidP="00123F5A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123F5A" w:rsidRDefault="00123F5A" w:rsidP="00123F5A">
            <w:pPr>
              <w:spacing w:line="240" w:lineRule="auto"/>
            </w:pPr>
          </w:p>
        </w:tc>
      </w:tr>
    </w:tbl>
    <w:p w:rsidR="00123F5A" w:rsidRDefault="00123F5A" w:rsidP="00123F5A">
      <w:pPr>
        <w:spacing w:line="240" w:lineRule="auto"/>
        <w:rPr>
          <w:vanish/>
        </w:rPr>
      </w:pPr>
    </w:p>
    <w:tbl>
      <w:tblPr>
        <w:tblW w:w="15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6252"/>
        <w:gridCol w:w="1983"/>
        <w:gridCol w:w="1984"/>
        <w:gridCol w:w="1983"/>
      </w:tblGrid>
      <w:tr w:rsidR="00123F5A" w:rsidTr="0094156C">
        <w:tc>
          <w:tcPr>
            <w:tcW w:w="3227" w:type="dxa"/>
            <w:shd w:val="clear" w:color="auto" w:fill="auto"/>
          </w:tcPr>
          <w:tbl>
            <w:tblPr>
              <w:tblOverlap w:val="never"/>
              <w:tblW w:w="296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968"/>
            </w:tblGrid>
            <w:tr w:rsidR="00123F5A" w:rsidTr="0094156C">
              <w:trPr>
                <w:jc w:val="center"/>
              </w:trPr>
              <w:tc>
                <w:tcPr>
                  <w:tcW w:w="29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23F5A" w:rsidRDefault="00123F5A" w:rsidP="00123F5A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123F5A" w:rsidRDefault="00123F5A" w:rsidP="00123F5A">
            <w:pPr>
              <w:spacing w:line="240" w:lineRule="auto"/>
            </w:pPr>
          </w:p>
        </w:tc>
        <w:tc>
          <w:tcPr>
            <w:tcW w:w="6252" w:type="dxa"/>
            <w:shd w:val="clear" w:color="auto" w:fill="auto"/>
          </w:tcPr>
          <w:p w:rsidR="00123F5A" w:rsidRPr="00124C59" w:rsidRDefault="00123F5A" w:rsidP="00123F5A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62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1"/>
            </w:tblGrid>
            <w:tr w:rsidR="00123F5A" w:rsidTr="0094156C">
              <w:trPr>
                <w:jc w:val="center"/>
              </w:trPr>
              <w:tc>
                <w:tcPr>
                  <w:tcW w:w="62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23F5A" w:rsidRDefault="00123F5A" w:rsidP="00123F5A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123F5A" w:rsidRDefault="00123F5A" w:rsidP="00123F5A">
            <w:pPr>
              <w:spacing w:line="240" w:lineRule="auto"/>
            </w:pPr>
          </w:p>
        </w:tc>
        <w:tc>
          <w:tcPr>
            <w:tcW w:w="1983" w:type="dxa"/>
            <w:shd w:val="clear" w:color="auto" w:fill="auto"/>
          </w:tcPr>
          <w:p w:rsidR="00123F5A" w:rsidRPr="00124C59" w:rsidRDefault="00123F5A" w:rsidP="00123F5A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123F5A" w:rsidTr="0094156C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23F5A" w:rsidRDefault="00123F5A" w:rsidP="00123F5A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123F5A" w:rsidRDefault="00123F5A" w:rsidP="00123F5A">
            <w:pPr>
              <w:spacing w:line="240" w:lineRule="auto"/>
            </w:pPr>
          </w:p>
        </w:tc>
        <w:tc>
          <w:tcPr>
            <w:tcW w:w="1984" w:type="dxa"/>
            <w:shd w:val="clear" w:color="auto" w:fill="auto"/>
          </w:tcPr>
          <w:p w:rsidR="00123F5A" w:rsidRPr="00124C59" w:rsidRDefault="00123F5A" w:rsidP="00123F5A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123F5A" w:rsidTr="0094156C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23F5A" w:rsidRDefault="00123F5A" w:rsidP="00123F5A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123F5A" w:rsidRDefault="00123F5A" w:rsidP="00123F5A">
            <w:pPr>
              <w:spacing w:line="240" w:lineRule="auto"/>
            </w:pPr>
          </w:p>
        </w:tc>
        <w:tc>
          <w:tcPr>
            <w:tcW w:w="1983" w:type="dxa"/>
            <w:shd w:val="clear" w:color="auto" w:fill="auto"/>
          </w:tcPr>
          <w:p w:rsidR="00123F5A" w:rsidRPr="00124C59" w:rsidRDefault="00123F5A" w:rsidP="00123F5A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123F5A" w:rsidTr="0094156C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23F5A" w:rsidRDefault="00123F5A" w:rsidP="00123F5A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123F5A" w:rsidRDefault="00123F5A" w:rsidP="00123F5A">
            <w:pPr>
              <w:spacing w:line="240" w:lineRule="auto"/>
            </w:pPr>
          </w:p>
        </w:tc>
      </w:tr>
    </w:tbl>
    <w:p w:rsidR="00123F5A" w:rsidRPr="00124C59" w:rsidRDefault="00123F5A" w:rsidP="00123F5A">
      <w:pPr>
        <w:spacing w:line="240" w:lineRule="auto"/>
        <w:rPr>
          <w:vanish/>
        </w:rPr>
      </w:pPr>
    </w:p>
    <w:tbl>
      <w:tblPr>
        <w:tblOverlap w:val="never"/>
        <w:tblW w:w="15451" w:type="dxa"/>
        <w:tblInd w:w="-62" w:type="dxa"/>
        <w:tblLayout w:type="fixed"/>
        <w:tblLook w:val="01E0"/>
      </w:tblPr>
      <w:tblGrid>
        <w:gridCol w:w="3258"/>
        <w:gridCol w:w="6240"/>
        <w:gridCol w:w="1984"/>
        <w:gridCol w:w="1985"/>
        <w:gridCol w:w="1984"/>
      </w:tblGrid>
      <w:tr w:rsidR="00123F5A" w:rsidTr="0094156C"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123F5A" w:rsidRPr="003716FC" w:rsidRDefault="00123F5A" w:rsidP="00123F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716FC">
              <w:rPr>
                <w:color w:val="000000"/>
                <w:sz w:val="28"/>
                <w:szCs w:val="28"/>
              </w:rPr>
              <w:t xml:space="preserve">01 05 00 </w:t>
            </w:r>
            <w:proofErr w:type="spellStart"/>
            <w:r w:rsidRPr="003716FC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3716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16FC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3716FC">
              <w:rPr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123F5A" w:rsidRPr="003716FC" w:rsidRDefault="00123F5A" w:rsidP="00123F5A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3716FC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123F5A" w:rsidRPr="003716FC" w:rsidRDefault="00123F5A" w:rsidP="00123F5A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195 000,00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123F5A" w:rsidRPr="003716FC" w:rsidRDefault="00123F5A" w:rsidP="00123F5A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123F5A" w:rsidRPr="003716FC" w:rsidRDefault="00123F5A" w:rsidP="00123F5A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23F5A" w:rsidRPr="00327BCE" w:rsidTr="0094156C"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123F5A" w:rsidRPr="003716FC" w:rsidRDefault="00123F5A" w:rsidP="00123F5A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01 05 02 01 10</w:t>
            </w:r>
            <w:r w:rsidRPr="003716FC">
              <w:rPr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123F5A" w:rsidRPr="003716FC" w:rsidRDefault="00123F5A" w:rsidP="00123F5A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3716FC">
              <w:rPr>
                <w:color w:val="000000"/>
                <w:sz w:val="28"/>
                <w:szCs w:val="28"/>
              </w:rPr>
              <w:t xml:space="preserve">Изменение прочих остатков денежных средств бюджетов </w:t>
            </w:r>
            <w:r>
              <w:rPr>
                <w:color w:val="000000"/>
                <w:sz w:val="28"/>
                <w:szCs w:val="28"/>
              </w:rPr>
              <w:t>сельских поселений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123F5A" w:rsidRPr="003716FC" w:rsidRDefault="00123F5A" w:rsidP="00123F5A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195 000,00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123F5A" w:rsidRPr="003716FC" w:rsidRDefault="00123F5A" w:rsidP="00123F5A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123F5A" w:rsidRPr="003716FC" w:rsidRDefault="00123F5A" w:rsidP="00123F5A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123F5A" w:rsidRDefault="00123F5A" w:rsidP="00123F5A">
      <w:pPr>
        <w:spacing w:line="240" w:lineRule="auto"/>
      </w:pPr>
    </w:p>
    <w:p w:rsidR="006E3AC7" w:rsidRDefault="006E3AC7" w:rsidP="006E3AC7">
      <w:pPr>
        <w:jc w:val="right"/>
        <w:rPr>
          <w:color w:val="000000"/>
          <w:sz w:val="28"/>
          <w:szCs w:val="28"/>
        </w:rPr>
      </w:pPr>
    </w:p>
    <w:p w:rsidR="006E3AC7" w:rsidRDefault="006E3AC7" w:rsidP="006E3AC7">
      <w:pPr>
        <w:jc w:val="right"/>
        <w:rPr>
          <w:color w:val="000000"/>
          <w:sz w:val="28"/>
          <w:szCs w:val="28"/>
        </w:rPr>
      </w:pPr>
    </w:p>
    <w:p w:rsidR="006E3AC7" w:rsidRDefault="006E3AC7" w:rsidP="006E3AC7">
      <w:pPr>
        <w:jc w:val="right"/>
        <w:rPr>
          <w:color w:val="000000"/>
          <w:sz w:val="28"/>
          <w:szCs w:val="28"/>
        </w:rPr>
      </w:pPr>
    </w:p>
    <w:p w:rsidR="006E3AC7" w:rsidRDefault="006E3AC7" w:rsidP="006E3AC7">
      <w:pPr>
        <w:spacing w:line="240" w:lineRule="auto"/>
        <w:jc w:val="right"/>
      </w:pPr>
      <w:r>
        <w:rPr>
          <w:color w:val="000000"/>
          <w:sz w:val="28"/>
          <w:szCs w:val="28"/>
        </w:rPr>
        <w:lastRenderedPageBreak/>
        <w:t>Приложение 2</w:t>
      </w:r>
    </w:p>
    <w:p w:rsidR="006E3AC7" w:rsidRDefault="006E3AC7" w:rsidP="006E3AC7">
      <w:pPr>
        <w:spacing w:line="240" w:lineRule="auto"/>
        <w:jc w:val="right"/>
      </w:pPr>
      <w:r>
        <w:rPr>
          <w:color w:val="000000"/>
          <w:sz w:val="28"/>
          <w:szCs w:val="28"/>
        </w:rPr>
        <w:t>к решению Совета сельского поселения</w:t>
      </w:r>
    </w:p>
    <w:p w:rsidR="006E3AC7" w:rsidRDefault="006E3AC7" w:rsidP="006E3AC7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</w:p>
    <w:p w:rsidR="006E3AC7" w:rsidRDefault="006E3AC7" w:rsidP="006E3AC7">
      <w:pPr>
        <w:spacing w:line="240" w:lineRule="auto"/>
        <w:jc w:val="right"/>
      </w:pPr>
      <w:r>
        <w:rPr>
          <w:color w:val="000000"/>
          <w:sz w:val="28"/>
          <w:szCs w:val="28"/>
        </w:rPr>
        <w:t>муниципального района </w:t>
      </w:r>
    </w:p>
    <w:p w:rsidR="006E3AC7" w:rsidRDefault="006E3AC7" w:rsidP="006E3AC7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</w:t>
      </w:r>
    </w:p>
    <w:p w:rsidR="006E3AC7" w:rsidRDefault="006E3AC7" w:rsidP="006E3AC7">
      <w:pPr>
        <w:spacing w:line="240" w:lineRule="auto"/>
        <w:jc w:val="right"/>
      </w:pPr>
      <w:r>
        <w:rPr>
          <w:color w:val="000000"/>
          <w:sz w:val="28"/>
          <w:szCs w:val="28"/>
        </w:rPr>
        <w:t>Республики Башкортостан</w:t>
      </w:r>
    </w:p>
    <w:p w:rsidR="00662798" w:rsidRDefault="006E3AC7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12 апреля 2024 года № 37</w:t>
      </w: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color w:val="000000"/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color w:val="000000"/>
          <w:sz w:val="28"/>
          <w:szCs w:val="28"/>
        </w:rPr>
      </w:pPr>
    </w:p>
    <w:p w:rsidR="00E76C01" w:rsidRDefault="00E76C01" w:rsidP="00E76C01">
      <w:pPr>
        <w:spacing w:line="240" w:lineRule="auto"/>
        <w:ind w:firstLine="420"/>
        <w:jc w:val="center"/>
      </w:pPr>
      <w:r>
        <w:rPr>
          <w:b/>
          <w:bCs/>
          <w:color w:val="000000"/>
          <w:sz w:val="28"/>
          <w:szCs w:val="28"/>
        </w:rPr>
        <w:t xml:space="preserve">Поступления доходов в бюджет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Алькинский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</w:t>
      </w:r>
    </w:p>
    <w:p w:rsidR="00E76C01" w:rsidRDefault="00E76C01" w:rsidP="00E76C01">
      <w:pPr>
        <w:spacing w:line="240" w:lineRule="auto"/>
        <w:ind w:firstLine="420"/>
        <w:jc w:val="center"/>
      </w:pPr>
      <w:r>
        <w:rPr>
          <w:b/>
          <w:bCs/>
          <w:color w:val="000000"/>
          <w:sz w:val="28"/>
          <w:szCs w:val="28"/>
        </w:rPr>
        <w:t>муниципального района </w:t>
      </w:r>
      <w:proofErr w:type="spellStart"/>
      <w:r>
        <w:rPr>
          <w:b/>
          <w:bCs/>
          <w:color w:val="000000"/>
          <w:sz w:val="28"/>
          <w:szCs w:val="28"/>
        </w:rPr>
        <w:t>Салаватский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 Республики Башкортостан</w:t>
      </w: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2024 год и на плановый период 2025 и 2026 годов</w:t>
      </w:r>
    </w:p>
    <w:p w:rsidR="006E3AC7" w:rsidRDefault="006E3AC7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color w:val="000000"/>
          <w:sz w:val="28"/>
          <w:szCs w:val="28"/>
        </w:rPr>
      </w:pPr>
    </w:p>
    <w:tbl>
      <w:tblPr>
        <w:tblStyle w:val="aa"/>
        <w:tblW w:w="15421" w:type="dxa"/>
        <w:tblLayout w:type="fixed"/>
        <w:tblLook w:val="01E0"/>
      </w:tblPr>
      <w:tblGrid>
        <w:gridCol w:w="3118"/>
        <w:gridCol w:w="6351"/>
        <w:gridCol w:w="1984"/>
        <w:gridCol w:w="1984"/>
        <w:gridCol w:w="1984"/>
      </w:tblGrid>
      <w:tr w:rsidR="006E3AC7" w:rsidTr="00E76C01">
        <w:trPr>
          <w:trHeight w:val="195"/>
        </w:trPr>
        <w:tc>
          <w:tcPr>
            <w:tcW w:w="3118" w:type="dxa"/>
            <w:vMerge w:val="restart"/>
          </w:tcPr>
          <w:p w:rsidR="006E3AC7" w:rsidRDefault="006E3AC7" w:rsidP="00E76C01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 вида, подвида доходов бюджета</w:t>
            </w:r>
          </w:p>
        </w:tc>
        <w:tc>
          <w:tcPr>
            <w:tcW w:w="6351" w:type="dxa"/>
            <w:vMerge w:val="restart"/>
          </w:tcPr>
          <w:p w:rsidR="006E3AC7" w:rsidRDefault="006E3AC7" w:rsidP="00E76C01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5952" w:type="dxa"/>
            <w:gridSpan w:val="3"/>
          </w:tcPr>
          <w:tbl>
            <w:tblPr>
              <w:tblOverlap w:val="never"/>
              <w:tblW w:w="580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02"/>
            </w:tblGrid>
            <w:tr w:rsidR="006E3AC7" w:rsidTr="00E76C01">
              <w:trPr>
                <w:jc w:val="center"/>
              </w:trPr>
              <w:tc>
                <w:tcPr>
                  <w:tcW w:w="580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E3AC7" w:rsidRDefault="006E3AC7" w:rsidP="00E76C01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6E3AC7" w:rsidRDefault="006E3AC7" w:rsidP="00E76C01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E3AC7" w:rsidTr="006E3AC7">
        <w:trPr>
          <w:trHeight w:val="255"/>
        </w:trPr>
        <w:tc>
          <w:tcPr>
            <w:tcW w:w="3118" w:type="dxa"/>
            <w:vMerge/>
          </w:tcPr>
          <w:p w:rsidR="006E3AC7" w:rsidRDefault="006E3AC7" w:rsidP="00E76C01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51" w:type="dxa"/>
            <w:vMerge/>
          </w:tcPr>
          <w:p w:rsidR="006E3AC7" w:rsidRDefault="006E3AC7" w:rsidP="00E76C01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3AC7" w:rsidRPr="006E3AC7" w:rsidRDefault="006E3AC7" w:rsidP="00E76C01">
            <w:pPr>
              <w:spacing w:line="240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6E3AC7">
              <w:rPr>
                <w:bCs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984" w:type="dxa"/>
          </w:tcPr>
          <w:p w:rsidR="006E3AC7" w:rsidRPr="006E3AC7" w:rsidRDefault="006E3AC7" w:rsidP="00E76C01">
            <w:pPr>
              <w:spacing w:line="240" w:lineRule="auto"/>
            </w:pPr>
            <w:r w:rsidRPr="006E3AC7">
              <w:rPr>
                <w:bCs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984" w:type="dxa"/>
          </w:tcPr>
          <w:p w:rsidR="006E3AC7" w:rsidRPr="006E3AC7" w:rsidRDefault="006E3AC7" w:rsidP="00E76C01">
            <w:pPr>
              <w:spacing w:line="240" w:lineRule="auto"/>
            </w:pPr>
            <w:r w:rsidRPr="006E3AC7">
              <w:rPr>
                <w:bCs/>
                <w:color w:val="000000"/>
                <w:sz w:val="28"/>
                <w:szCs w:val="28"/>
              </w:rPr>
              <w:t>2026 год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3 951 965,00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506 158,00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512 690,00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512 980,00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53 558,00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57 590,00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59 680,00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53 558,00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57 590,00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59 680,00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1 01 02010 01 0000 110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также доходов от долевого участия в организации, полученных физическим </w:t>
            </w:r>
            <w:proofErr w:type="spellStart"/>
            <w:r>
              <w:rPr>
                <w:color w:val="000000"/>
                <w:sz w:val="28"/>
                <w:szCs w:val="28"/>
              </w:rPr>
              <w:t>лицом-налоговым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резидентом Российской Федерации в виде дивидендов</w:t>
            </w:r>
            <w:proofErr w:type="gramEnd"/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53 000,00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1 01 02020 01 0000 110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лицом-налоговым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резидентом Российской Федерации в виде дивидендов)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1 01 02080 01 0000 110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>
              <w:rPr>
                <w:color w:val="000000"/>
                <w:sz w:val="28"/>
                <w:szCs w:val="28"/>
              </w:rPr>
              <w:t>000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физическим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lastRenderedPageBreak/>
              <w:t>лицом-налоговым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резидентом Российской Федерации в виде дивидендов)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1 05 00000 00 0000 000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1 05 03000 01 0000 110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378 000,00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377 000,00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1 06 06040 00 0000 110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1 06 06043 10 0000 110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1 08 00000 00 </w:t>
            </w:r>
            <w:r>
              <w:rPr>
                <w:color w:val="000000"/>
                <w:sz w:val="28"/>
                <w:szCs w:val="28"/>
              </w:rPr>
              <w:lastRenderedPageBreak/>
              <w:t>0000 000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ГОСУДАРСТВЕННАЯ ПОШЛИНА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1 08 04000 01 0000 110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1 08 04020 01 0000 110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1 11 05020 00 0000 120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1 11 05025 10 </w:t>
            </w:r>
            <w:r>
              <w:rPr>
                <w:color w:val="000000"/>
                <w:sz w:val="28"/>
                <w:szCs w:val="28"/>
              </w:rPr>
              <w:lastRenderedPageBreak/>
              <w:t>0000 120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lastRenderedPageBreak/>
              <w:t xml:space="preserve">Доходы, получаемые в виде арендной платы, </w:t>
            </w:r>
            <w:r>
              <w:rPr>
                <w:color w:val="000000"/>
                <w:sz w:val="28"/>
                <w:szCs w:val="28"/>
              </w:rPr>
              <w:lastRenderedPageBreak/>
              <w:t>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37 000,0</w:t>
            </w:r>
            <w:r>
              <w:rPr>
                <w:color w:val="000000"/>
                <w:sz w:val="28"/>
                <w:szCs w:val="28"/>
              </w:rPr>
              <w:lastRenderedPageBreak/>
              <w:t>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38 000,0</w:t>
            </w:r>
            <w:r>
              <w:rPr>
                <w:color w:val="000000"/>
                <w:sz w:val="28"/>
                <w:szCs w:val="28"/>
              </w:rPr>
              <w:lastRenderedPageBreak/>
              <w:t>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38 000,0</w:t>
            </w:r>
            <w:r>
              <w:rPr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1 11 05030 00 0000 120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1 11 05035 10 0000 120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1 13 00000 00 0000 000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1 13 01000 00 0000 130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1 13 01990 00 0000 130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1 13 01995 10 0000 130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1 16 00000 00 0000 000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3 445 807,00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2 750 055,00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2 787 765,00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3 445 807,00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2 750 055,00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2 787 765,00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2 580 287,00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2 580 287,00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2 580 287,00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2 02 35118 10 0000 150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650 000,00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2 02 40014 00 0000 150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2 02 40014 10 0000 150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2 02 90000 00 </w:t>
            </w:r>
            <w:r>
              <w:rPr>
                <w:color w:val="000000"/>
                <w:sz w:val="28"/>
                <w:szCs w:val="28"/>
              </w:rPr>
              <w:lastRenderedPageBreak/>
              <w:t>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Прочие безвозмездные поступления от </w:t>
            </w:r>
            <w:r>
              <w:rPr>
                <w:color w:val="000000"/>
                <w:sz w:val="28"/>
                <w:szCs w:val="28"/>
              </w:rPr>
              <w:lastRenderedPageBreak/>
              <w:t>других бюджетов бюджетной системы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71 200,0</w:t>
            </w:r>
            <w:r>
              <w:rPr>
                <w:color w:val="000000"/>
                <w:sz w:val="28"/>
                <w:szCs w:val="28"/>
              </w:rPr>
              <w:lastRenderedPageBreak/>
              <w:t>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2 02 90050 00 0000 150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E3AC7" w:rsidTr="006E3AC7">
        <w:tc>
          <w:tcPr>
            <w:tcW w:w="3118" w:type="dxa"/>
          </w:tcPr>
          <w:p w:rsidR="006E3AC7" w:rsidRDefault="006E3AC7" w:rsidP="00E76C01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2 02 90054 10 0000 150</w:t>
            </w:r>
          </w:p>
        </w:tc>
        <w:tc>
          <w:tcPr>
            <w:tcW w:w="6351" w:type="dxa"/>
          </w:tcPr>
          <w:p w:rsidR="006E3AC7" w:rsidRDefault="006E3AC7" w:rsidP="00E76C01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3AC7" w:rsidRDefault="006E3AC7" w:rsidP="00E76C01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6E3AC7" w:rsidRDefault="006E3AC7" w:rsidP="006E3AC7"/>
    <w:p w:rsidR="006E3AC7" w:rsidRDefault="006E3AC7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6E3AC7">
      <w:pPr>
        <w:widowControl/>
        <w:autoSpaceDE/>
        <w:autoSpaceDN/>
        <w:adjustRightInd/>
        <w:spacing w:line="240" w:lineRule="auto"/>
        <w:ind w:firstLine="709"/>
        <w:jc w:val="right"/>
        <w:rPr>
          <w:sz w:val="28"/>
          <w:szCs w:val="28"/>
        </w:rPr>
      </w:pPr>
    </w:p>
    <w:p w:rsidR="00E76C01" w:rsidRDefault="00E76C01" w:rsidP="00E76C01">
      <w:pPr>
        <w:spacing w:line="240" w:lineRule="auto"/>
        <w:jc w:val="right"/>
      </w:pPr>
      <w:r>
        <w:rPr>
          <w:color w:val="000000"/>
          <w:sz w:val="28"/>
          <w:szCs w:val="28"/>
        </w:rPr>
        <w:lastRenderedPageBreak/>
        <w:t>Приложение 3</w:t>
      </w:r>
    </w:p>
    <w:p w:rsidR="00E76C01" w:rsidRDefault="00E76C01" w:rsidP="00E76C01">
      <w:pPr>
        <w:spacing w:line="240" w:lineRule="auto"/>
        <w:jc w:val="right"/>
      </w:pPr>
      <w:r>
        <w:rPr>
          <w:color w:val="000000"/>
          <w:sz w:val="28"/>
          <w:szCs w:val="28"/>
        </w:rPr>
        <w:t>к решению Совета сельского поселения</w:t>
      </w:r>
    </w:p>
    <w:p w:rsidR="00E76C01" w:rsidRDefault="00E76C01" w:rsidP="00E76C01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</w:p>
    <w:p w:rsidR="00E76C01" w:rsidRDefault="00E76C01" w:rsidP="00E76C01">
      <w:pPr>
        <w:spacing w:line="240" w:lineRule="auto"/>
        <w:jc w:val="right"/>
      </w:pPr>
      <w:r>
        <w:rPr>
          <w:color w:val="000000"/>
          <w:sz w:val="28"/>
          <w:szCs w:val="28"/>
        </w:rPr>
        <w:t>муниципального района </w:t>
      </w:r>
    </w:p>
    <w:p w:rsidR="00E76C01" w:rsidRDefault="00E76C01" w:rsidP="00E76C01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</w:t>
      </w:r>
    </w:p>
    <w:p w:rsidR="00E76C01" w:rsidRDefault="00E76C01" w:rsidP="00E76C01">
      <w:pPr>
        <w:spacing w:line="240" w:lineRule="auto"/>
        <w:jc w:val="right"/>
      </w:pPr>
      <w:r>
        <w:rPr>
          <w:color w:val="000000"/>
          <w:sz w:val="28"/>
          <w:szCs w:val="28"/>
        </w:rPr>
        <w:t>Республики Башкортостан</w:t>
      </w: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12  апреля 2024 года № 37</w:t>
      </w:r>
    </w:p>
    <w:p w:rsidR="00E76C01" w:rsidRDefault="00E76C01" w:rsidP="00E76C01">
      <w:pPr>
        <w:spacing w:line="240" w:lineRule="auto"/>
        <w:ind w:firstLine="420"/>
        <w:jc w:val="center"/>
        <w:rPr>
          <w:b/>
          <w:bCs/>
          <w:color w:val="000000"/>
          <w:sz w:val="28"/>
          <w:szCs w:val="28"/>
        </w:rPr>
      </w:pPr>
    </w:p>
    <w:p w:rsidR="00E76C01" w:rsidRDefault="00E76C01" w:rsidP="00E76C01">
      <w:pPr>
        <w:spacing w:line="240" w:lineRule="auto"/>
        <w:ind w:firstLine="420"/>
        <w:jc w:val="center"/>
      </w:pPr>
      <w:r>
        <w:rPr>
          <w:b/>
          <w:bCs/>
          <w:color w:val="000000"/>
          <w:sz w:val="28"/>
          <w:szCs w:val="28"/>
        </w:rPr>
        <w:t>Распределение бюджетных ассигнований сельского поселения</w:t>
      </w:r>
    </w:p>
    <w:p w:rsidR="00E76C01" w:rsidRDefault="00E76C01" w:rsidP="00E76C01">
      <w:pPr>
        <w:spacing w:line="240" w:lineRule="auto"/>
        <w:ind w:firstLine="420"/>
        <w:jc w:val="center"/>
      </w:pPr>
      <w:proofErr w:type="spellStart"/>
      <w:r>
        <w:rPr>
          <w:b/>
          <w:bCs/>
          <w:color w:val="000000"/>
          <w:sz w:val="28"/>
          <w:szCs w:val="28"/>
        </w:rPr>
        <w:t>Алькинский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муниципального района </w:t>
      </w:r>
      <w:proofErr w:type="spellStart"/>
      <w:r>
        <w:rPr>
          <w:b/>
          <w:bCs/>
          <w:color w:val="000000"/>
          <w:sz w:val="28"/>
          <w:szCs w:val="28"/>
        </w:rPr>
        <w:t>Салаватский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</w:t>
      </w:r>
    </w:p>
    <w:p w:rsidR="00E76C01" w:rsidRDefault="00E76C01" w:rsidP="00E76C01">
      <w:pPr>
        <w:spacing w:line="240" w:lineRule="auto"/>
        <w:ind w:firstLine="420"/>
        <w:jc w:val="center"/>
      </w:pPr>
      <w:r>
        <w:rPr>
          <w:b/>
          <w:bCs/>
          <w:color w:val="000000"/>
          <w:sz w:val="28"/>
          <w:szCs w:val="28"/>
        </w:rPr>
        <w:t>Республики Башкортостан на 2024 год и на плановый период 2025 и 2026 годов</w:t>
      </w:r>
    </w:p>
    <w:p w:rsidR="00E76C01" w:rsidRDefault="00E76C01" w:rsidP="00E76C01">
      <w:pPr>
        <w:spacing w:line="240" w:lineRule="auto"/>
        <w:ind w:firstLine="420"/>
        <w:jc w:val="center"/>
      </w:pPr>
      <w:r>
        <w:rPr>
          <w:b/>
          <w:bCs/>
          <w:color w:val="000000"/>
          <w:sz w:val="28"/>
          <w:szCs w:val="28"/>
        </w:rPr>
        <w:t>по разделам, подразделам, целевым статьям</w:t>
      </w:r>
    </w:p>
    <w:p w:rsidR="00E76C01" w:rsidRDefault="00E76C01" w:rsidP="00E76C01">
      <w:pPr>
        <w:spacing w:line="240" w:lineRule="auto"/>
        <w:ind w:firstLine="420"/>
        <w:jc w:val="center"/>
      </w:pPr>
      <w:r>
        <w:rPr>
          <w:b/>
          <w:bCs/>
          <w:color w:val="000000"/>
          <w:sz w:val="28"/>
          <w:szCs w:val="28"/>
        </w:rPr>
        <w:t xml:space="preserve">(муниципальным программам и </w:t>
      </w:r>
      <w:proofErr w:type="spellStart"/>
      <w:r>
        <w:rPr>
          <w:b/>
          <w:bCs/>
          <w:color w:val="000000"/>
          <w:sz w:val="28"/>
          <w:szCs w:val="28"/>
        </w:rPr>
        <w:t>непрограммным</w:t>
      </w:r>
      <w:proofErr w:type="spellEnd"/>
      <w:r>
        <w:rPr>
          <w:b/>
          <w:bCs/>
          <w:color w:val="000000"/>
          <w:sz w:val="28"/>
          <w:szCs w:val="28"/>
        </w:rPr>
        <w:t xml:space="preserve"> направлениям деятельности),</w:t>
      </w: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группам </w:t>
      </w:r>
      <w:proofErr w:type="gramStart"/>
      <w:r>
        <w:rPr>
          <w:b/>
          <w:bCs/>
          <w:color w:val="000000"/>
          <w:sz w:val="28"/>
          <w:szCs w:val="28"/>
        </w:rPr>
        <w:t>видов расходов классификации расходов бюджетов</w:t>
      </w:r>
      <w:proofErr w:type="gramEnd"/>
    </w:p>
    <w:tbl>
      <w:tblPr>
        <w:tblStyle w:val="aa"/>
        <w:tblW w:w="15421" w:type="dxa"/>
        <w:tblLayout w:type="fixed"/>
        <w:tblLook w:val="01E0"/>
      </w:tblPr>
      <w:tblGrid>
        <w:gridCol w:w="6354"/>
        <w:gridCol w:w="1125"/>
        <w:gridCol w:w="2105"/>
        <w:gridCol w:w="737"/>
        <w:gridCol w:w="1700"/>
        <w:gridCol w:w="1700"/>
        <w:gridCol w:w="1700"/>
      </w:tblGrid>
      <w:tr w:rsidR="00E76C01" w:rsidTr="00E76C01">
        <w:trPr>
          <w:trHeight w:val="420"/>
        </w:trPr>
        <w:tc>
          <w:tcPr>
            <w:tcW w:w="6354" w:type="dxa"/>
            <w:vMerge w:val="restart"/>
          </w:tcPr>
          <w:p w:rsidR="00E76C01" w:rsidRDefault="00E76C01" w:rsidP="00E76C0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125" w:type="dxa"/>
            <w:vMerge w:val="restart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2105" w:type="dxa"/>
            <w:vMerge w:val="restart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37" w:type="dxa"/>
            <w:vMerge w:val="restart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ВВР</w:t>
            </w:r>
          </w:p>
        </w:tc>
        <w:tc>
          <w:tcPr>
            <w:tcW w:w="5100" w:type="dxa"/>
            <w:gridSpan w:val="3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</w:tc>
      </w:tr>
      <w:tr w:rsidR="00E76C01" w:rsidTr="00E76C01">
        <w:trPr>
          <w:trHeight w:val="480"/>
        </w:trPr>
        <w:tc>
          <w:tcPr>
            <w:tcW w:w="6354" w:type="dxa"/>
            <w:vMerge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Pr="00E76C01" w:rsidRDefault="00E76C01" w:rsidP="00E76C0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E76C01">
              <w:rPr>
                <w:bCs/>
                <w:color w:val="000000"/>
                <w:sz w:val="28"/>
                <w:szCs w:val="28"/>
              </w:rPr>
              <w:t>2024  год</w:t>
            </w:r>
          </w:p>
        </w:tc>
        <w:tc>
          <w:tcPr>
            <w:tcW w:w="1700" w:type="dxa"/>
          </w:tcPr>
          <w:p w:rsidR="00E76C01" w:rsidRPr="00E76C01" w:rsidRDefault="00E76C01" w:rsidP="00E76C0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E76C01">
              <w:rPr>
                <w:bCs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700" w:type="dxa"/>
          </w:tcPr>
          <w:p w:rsidR="00E76C01" w:rsidRPr="00E76C01" w:rsidRDefault="00E76C01" w:rsidP="00E76C0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E76C01">
              <w:rPr>
                <w:bCs/>
                <w:color w:val="000000"/>
                <w:sz w:val="28"/>
                <w:szCs w:val="28"/>
              </w:rPr>
              <w:t>2026 год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4 146 965,00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2 952 345,00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2 744 445,00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2 685 945,00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978 700,00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</w:t>
            </w:r>
            <w:r>
              <w:rPr>
                <w:color w:val="000000"/>
                <w:sz w:val="28"/>
                <w:szCs w:val="28"/>
              </w:rPr>
              <w:lastRenderedPageBreak/>
              <w:t>102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27 0 00 </w:t>
            </w:r>
            <w:r>
              <w:rPr>
                <w:color w:val="000000"/>
                <w:sz w:val="28"/>
                <w:szCs w:val="28"/>
              </w:rPr>
              <w:lastRenderedPageBreak/>
              <w:t>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978 7</w:t>
            </w:r>
            <w:r>
              <w:rPr>
                <w:color w:val="000000"/>
                <w:sz w:val="28"/>
                <w:szCs w:val="28"/>
              </w:rPr>
              <w:lastRenderedPageBreak/>
              <w:t>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918 7</w:t>
            </w:r>
            <w:r>
              <w:rPr>
                <w:color w:val="000000"/>
                <w:sz w:val="28"/>
                <w:szCs w:val="28"/>
              </w:rPr>
              <w:lastRenderedPageBreak/>
              <w:t>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918 7</w:t>
            </w:r>
            <w:r>
              <w:rPr>
                <w:color w:val="000000"/>
                <w:sz w:val="28"/>
                <w:szCs w:val="28"/>
              </w:rPr>
              <w:lastRenderedPageBreak/>
              <w:t>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2710000000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978 700,00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978 700,00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978 700,00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978 700,00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1 958 645,00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</w:t>
            </w:r>
            <w:r>
              <w:rPr>
                <w:color w:val="000000"/>
                <w:sz w:val="28"/>
                <w:szCs w:val="28"/>
              </w:rPr>
              <w:lastRenderedPageBreak/>
              <w:t>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0104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1 958 645,00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2710000000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1 958 645,00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1 958 645,00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1 958 645,00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1 264 900,00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688 800,00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</w:t>
            </w:r>
            <w:r>
              <w:rPr>
                <w:color w:val="000000"/>
                <w:sz w:val="28"/>
                <w:szCs w:val="28"/>
              </w:rPr>
              <w:lastRenderedPageBreak/>
              <w:t>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0111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lastRenderedPageBreak/>
              <w:t>район 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0203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139 564,00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4 756,00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</w:t>
            </w:r>
            <w:r>
              <w:rPr>
                <w:color w:val="000000"/>
                <w:sz w:val="28"/>
                <w:szCs w:val="28"/>
              </w:rPr>
              <w:lastRenderedPageBreak/>
              <w:t>границах сельских поселений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0310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 хозяйство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</w:t>
            </w:r>
            <w:r>
              <w:rPr>
                <w:color w:val="00000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0409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ЖИЛИЩНО-КОММУНАЛЬНОЕ ХОЗЯЙСТВО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585 000,00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06 0 00 74040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06 0 00 74040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</w:t>
            </w:r>
            <w:r>
              <w:rPr>
                <w:color w:val="000000"/>
                <w:sz w:val="28"/>
                <w:szCs w:val="28"/>
              </w:rPr>
              <w:lastRenderedPageBreak/>
              <w:t>границах сельских поселений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300 300,00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Меры социальной поддержки и социальные выплаты отдельным категориям граждан, установленные решениями органов местного </w:t>
            </w:r>
            <w:r>
              <w:rPr>
                <w:color w:val="000000"/>
                <w:sz w:val="28"/>
                <w:szCs w:val="28"/>
              </w:rPr>
              <w:lastRenderedPageBreak/>
              <w:t>самоуправления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1006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156 400,00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E76C01" w:rsidTr="00E76C01">
        <w:tc>
          <w:tcPr>
            <w:tcW w:w="6354" w:type="dxa"/>
          </w:tcPr>
          <w:p w:rsidR="00E76C01" w:rsidRDefault="00E76C01" w:rsidP="00E76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112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105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</w:tcPr>
          <w:p w:rsidR="00E76C01" w:rsidRDefault="00E76C01" w:rsidP="00E7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</w:tcPr>
          <w:p w:rsidR="00E76C01" w:rsidRDefault="00E76C01" w:rsidP="00E76C0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E76C01" w:rsidRDefault="00E76C01" w:rsidP="00E76C01"/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sz w:val="28"/>
          <w:szCs w:val="28"/>
        </w:rPr>
      </w:pP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sz w:val="28"/>
          <w:szCs w:val="28"/>
        </w:rPr>
      </w:pP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sz w:val="28"/>
          <w:szCs w:val="28"/>
        </w:rPr>
      </w:pP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sz w:val="28"/>
          <w:szCs w:val="28"/>
        </w:rPr>
      </w:pP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sz w:val="28"/>
          <w:szCs w:val="28"/>
        </w:rPr>
      </w:pP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sz w:val="28"/>
          <w:szCs w:val="28"/>
        </w:rPr>
      </w:pP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sz w:val="28"/>
          <w:szCs w:val="28"/>
        </w:rPr>
      </w:pP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sz w:val="28"/>
          <w:szCs w:val="28"/>
        </w:rPr>
      </w:pP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sz w:val="28"/>
          <w:szCs w:val="28"/>
        </w:rPr>
      </w:pPr>
    </w:p>
    <w:p w:rsidR="00E76C01" w:rsidRDefault="00E76C01" w:rsidP="00E76C01">
      <w:pPr>
        <w:spacing w:line="240" w:lineRule="auto"/>
        <w:jc w:val="right"/>
      </w:pPr>
      <w:r>
        <w:rPr>
          <w:color w:val="000000"/>
          <w:sz w:val="28"/>
          <w:szCs w:val="28"/>
        </w:rPr>
        <w:lastRenderedPageBreak/>
        <w:t>Приложение 4</w:t>
      </w:r>
    </w:p>
    <w:p w:rsidR="00E76C01" w:rsidRDefault="00E76C01" w:rsidP="00E76C01">
      <w:pPr>
        <w:spacing w:line="240" w:lineRule="auto"/>
        <w:jc w:val="right"/>
      </w:pPr>
      <w:r>
        <w:rPr>
          <w:color w:val="000000"/>
          <w:sz w:val="28"/>
          <w:szCs w:val="28"/>
        </w:rPr>
        <w:t>к решению Совета сельского поселения</w:t>
      </w:r>
    </w:p>
    <w:p w:rsidR="00E76C01" w:rsidRDefault="00E76C01" w:rsidP="00E76C01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</w:p>
    <w:p w:rsidR="00E76C01" w:rsidRDefault="00E76C01" w:rsidP="00E76C01">
      <w:pPr>
        <w:spacing w:line="240" w:lineRule="auto"/>
        <w:jc w:val="right"/>
      </w:pPr>
      <w:r>
        <w:rPr>
          <w:color w:val="000000"/>
          <w:sz w:val="28"/>
          <w:szCs w:val="28"/>
        </w:rPr>
        <w:t>муниципального района </w:t>
      </w:r>
    </w:p>
    <w:p w:rsidR="00E76C01" w:rsidRDefault="00E76C01" w:rsidP="00E76C01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</w:t>
      </w:r>
    </w:p>
    <w:p w:rsidR="00E76C01" w:rsidRDefault="00E76C01" w:rsidP="00E76C01">
      <w:pPr>
        <w:spacing w:line="240" w:lineRule="auto"/>
        <w:jc w:val="right"/>
      </w:pPr>
      <w:r>
        <w:rPr>
          <w:color w:val="000000"/>
          <w:sz w:val="28"/>
          <w:szCs w:val="28"/>
        </w:rPr>
        <w:t>Республики Башкортостан</w:t>
      </w: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12  апреля 2024 года № 37</w:t>
      </w: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sz w:val="28"/>
          <w:szCs w:val="28"/>
        </w:rPr>
      </w:pPr>
    </w:p>
    <w:p w:rsidR="00E76C01" w:rsidRDefault="00E76C01" w:rsidP="00E76C01">
      <w:pPr>
        <w:spacing w:line="240" w:lineRule="auto"/>
        <w:ind w:firstLine="420"/>
        <w:jc w:val="center"/>
      </w:pPr>
      <w:r>
        <w:rPr>
          <w:b/>
          <w:bCs/>
          <w:color w:val="000000"/>
          <w:sz w:val="28"/>
          <w:szCs w:val="28"/>
        </w:rPr>
        <w:t xml:space="preserve">Распределение бюджетных ассигнований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Алькинский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</w:t>
      </w:r>
    </w:p>
    <w:p w:rsidR="00E76C01" w:rsidRDefault="00E76C01" w:rsidP="00E76C01">
      <w:pPr>
        <w:spacing w:line="240" w:lineRule="auto"/>
        <w:ind w:firstLine="420"/>
        <w:jc w:val="center"/>
      </w:pPr>
      <w:r>
        <w:rPr>
          <w:b/>
          <w:bCs/>
          <w:color w:val="000000"/>
          <w:sz w:val="28"/>
          <w:szCs w:val="28"/>
        </w:rPr>
        <w:t>муниципального района </w:t>
      </w:r>
      <w:proofErr w:type="spellStart"/>
      <w:r>
        <w:rPr>
          <w:b/>
          <w:bCs/>
          <w:color w:val="000000"/>
          <w:sz w:val="28"/>
          <w:szCs w:val="28"/>
        </w:rPr>
        <w:t>Салаватский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 Республики Башкортостан</w:t>
      </w:r>
    </w:p>
    <w:p w:rsidR="00E76C01" w:rsidRDefault="00E76C01" w:rsidP="00E76C01">
      <w:pPr>
        <w:spacing w:line="240" w:lineRule="auto"/>
        <w:ind w:firstLine="420"/>
        <w:jc w:val="center"/>
      </w:pPr>
      <w:r>
        <w:rPr>
          <w:b/>
          <w:bCs/>
          <w:color w:val="000000"/>
          <w:sz w:val="28"/>
          <w:szCs w:val="28"/>
        </w:rPr>
        <w:t>на 2024 год и на плановый период 2025 и 2026 годов</w:t>
      </w:r>
    </w:p>
    <w:p w:rsidR="00E76C01" w:rsidRDefault="00E76C01" w:rsidP="00E76C01">
      <w:pPr>
        <w:spacing w:line="240" w:lineRule="auto"/>
        <w:ind w:firstLine="420"/>
        <w:jc w:val="center"/>
      </w:pPr>
      <w:r>
        <w:rPr>
          <w:b/>
          <w:bCs/>
          <w:color w:val="000000"/>
          <w:sz w:val="28"/>
          <w:szCs w:val="28"/>
        </w:rPr>
        <w:t xml:space="preserve">по целевым статьям (муниципальным программам и </w:t>
      </w:r>
      <w:proofErr w:type="spellStart"/>
      <w:r>
        <w:rPr>
          <w:b/>
          <w:bCs/>
          <w:color w:val="000000"/>
          <w:sz w:val="28"/>
          <w:szCs w:val="28"/>
        </w:rPr>
        <w:t>непрограммным</w:t>
      </w:r>
      <w:proofErr w:type="spellEnd"/>
      <w:r>
        <w:rPr>
          <w:b/>
          <w:bCs/>
          <w:color w:val="000000"/>
          <w:sz w:val="28"/>
          <w:szCs w:val="28"/>
        </w:rPr>
        <w:t xml:space="preserve"> направлениям деятельности),</w:t>
      </w:r>
    </w:p>
    <w:p w:rsidR="00E76C01" w:rsidRDefault="00E76C01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группам </w:t>
      </w:r>
      <w:proofErr w:type="gramStart"/>
      <w:r>
        <w:rPr>
          <w:b/>
          <w:bCs/>
          <w:color w:val="000000"/>
          <w:sz w:val="28"/>
          <w:szCs w:val="28"/>
        </w:rPr>
        <w:t>видов расходов классификации расходов бюджетов</w:t>
      </w:r>
      <w:proofErr w:type="gramEnd"/>
    </w:p>
    <w:p w:rsidR="00AE2DA3" w:rsidRDefault="00AE2DA3" w:rsidP="00E76C01">
      <w:pPr>
        <w:widowControl/>
        <w:autoSpaceDE/>
        <w:autoSpaceDN/>
        <w:adjustRightInd/>
        <w:spacing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a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AE2DA3" w:rsidTr="00A23ABE">
        <w:trPr>
          <w:trHeight w:val="390"/>
        </w:trPr>
        <w:tc>
          <w:tcPr>
            <w:tcW w:w="7317" w:type="dxa"/>
            <w:vMerge w:val="restart"/>
          </w:tcPr>
          <w:p w:rsidR="00AE2DA3" w:rsidRDefault="00AE2DA3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267" w:type="dxa"/>
            <w:vMerge w:val="restart"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ВЦР</w:t>
            </w:r>
          </w:p>
        </w:tc>
        <w:tc>
          <w:tcPr>
            <w:tcW w:w="737" w:type="dxa"/>
            <w:vMerge w:val="restart"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ВВР</w:t>
            </w:r>
          </w:p>
        </w:tc>
        <w:tc>
          <w:tcPr>
            <w:tcW w:w="5100" w:type="dxa"/>
            <w:gridSpan w:val="3"/>
          </w:tcPr>
          <w:p w:rsidR="00AE2DA3" w:rsidRPr="00AE2DA3" w:rsidRDefault="00AE2DA3" w:rsidP="00AE2DA3">
            <w:pPr>
              <w:spacing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2DA3">
              <w:rPr>
                <w:bCs/>
                <w:color w:val="000000"/>
                <w:sz w:val="28"/>
                <w:szCs w:val="28"/>
              </w:rPr>
              <w:t>Сумма</w:t>
            </w:r>
          </w:p>
        </w:tc>
      </w:tr>
      <w:tr w:rsidR="00AE2DA3" w:rsidTr="00AE2DA3">
        <w:trPr>
          <w:trHeight w:val="510"/>
        </w:trPr>
        <w:tc>
          <w:tcPr>
            <w:tcW w:w="7317" w:type="dxa"/>
            <w:vMerge/>
          </w:tcPr>
          <w:p w:rsidR="00AE2DA3" w:rsidRDefault="00AE2DA3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vMerge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Pr="00AE2DA3" w:rsidRDefault="00AE2DA3" w:rsidP="00AE2DA3">
            <w:pPr>
              <w:spacing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2DA3">
              <w:rPr>
                <w:bCs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0" w:type="dxa"/>
          </w:tcPr>
          <w:p w:rsidR="00AE2DA3" w:rsidRPr="00AE2DA3" w:rsidRDefault="00AE2DA3" w:rsidP="00AE2DA3">
            <w:pPr>
              <w:spacing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2DA3">
              <w:rPr>
                <w:bCs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700" w:type="dxa"/>
          </w:tcPr>
          <w:p w:rsidR="00AE2DA3" w:rsidRPr="00AE2DA3" w:rsidRDefault="00AE2DA3" w:rsidP="00AE2DA3">
            <w:pPr>
              <w:spacing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2DA3">
              <w:rPr>
                <w:bCs/>
                <w:color w:val="000000"/>
                <w:sz w:val="28"/>
                <w:szCs w:val="28"/>
              </w:rPr>
              <w:t>2026 год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4 146 965,00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585 000,00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06 0 00 74040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06 0 00 74040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Резервные фонды местных администраций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>
              <w:rPr>
                <w:color w:val="000000"/>
                <w:sz w:val="28"/>
                <w:szCs w:val="28"/>
              </w:rPr>
              <w:lastRenderedPageBreak/>
              <w:t>фондами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15 1 01 51180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139 564,00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4 756,00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 хозяйство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2 937 345,00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2 670 945,00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2 937 345,00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2 937 345,00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978 700,00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000000"/>
                <w:sz w:val="28"/>
                <w:szCs w:val="2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27 1 01 02030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978 700,00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Аппараты органов государственной власти Республики Башкортостан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1 958 645,00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1 264 900,00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688 800,00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300 300,00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306 700,00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385 500,00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E76C01" w:rsidTr="00AE2DA3">
        <w:tc>
          <w:tcPr>
            <w:tcW w:w="7317" w:type="dxa"/>
          </w:tcPr>
          <w:p w:rsidR="00E76C01" w:rsidRDefault="00E76C01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226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</w:tcPr>
          <w:p w:rsidR="00E76C01" w:rsidRDefault="00E76C01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</w:tcPr>
          <w:p w:rsidR="00E76C01" w:rsidRDefault="00E76C01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E76C01" w:rsidRDefault="00E76C01" w:rsidP="00E76C01"/>
    <w:p w:rsidR="00AE2DA3" w:rsidRDefault="00AE2DA3" w:rsidP="00AE2DA3">
      <w:pPr>
        <w:spacing w:line="240" w:lineRule="auto"/>
        <w:jc w:val="right"/>
      </w:pPr>
      <w:r>
        <w:rPr>
          <w:color w:val="000000"/>
          <w:sz w:val="28"/>
          <w:szCs w:val="28"/>
        </w:rPr>
        <w:lastRenderedPageBreak/>
        <w:t>Приложение 5</w:t>
      </w:r>
    </w:p>
    <w:p w:rsidR="00AE2DA3" w:rsidRDefault="00AE2DA3" w:rsidP="00AE2DA3">
      <w:pPr>
        <w:spacing w:line="240" w:lineRule="auto"/>
        <w:jc w:val="right"/>
      </w:pPr>
      <w:r>
        <w:rPr>
          <w:color w:val="000000"/>
          <w:sz w:val="28"/>
          <w:szCs w:val="28"/>
        </w:rPr>
        <w:t>к решению Совета сельского поселения</w:t>
      </w:r>
    </w:p>
    <w:p w:rsidR="00AE2DA3" w:rsidRDefault="00AE2DA3" w:rsidP="00AE2DA3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</w:p>
    <w:p w:rsidR="00AE2DA3" w:rsidRDefault="00AE2DA3" w:rsidP="00AE2DA3">
      <w:pPr>
        <w:spacing w:line="240" w:lineRule="auto"/>
        <w:jc w:val="right"/>
      </w:pPr>
      <w:r>
        <w:rPr>
          <w:color w:val="000000"/>
          <w:sz w:val="28"/>
          <w:szCs w:val="28"/>
        </w:rPr>
        <w:t>муниципального района </w:t>
      </w:r>
    </w:p>
    <w:p w:rsidR="00AE2DA3" w:rsidRDefault="00AE2DA3" w:rsidP="00AE2DA3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</w:t>
      </w:r>
    </w:p>
    <w:p w:rsidR="00AE2DA3" w:rsidRDefault="00AE2DA3" w:rsidP="00AE2DA3">
      <w:pPr>
        <w:spacing w:line="240" w:lineRule="auto"/>
        <w:jc w:val="right"/>
      </w:pPr>
      <w:r>
        <w:rPr>
          <w:color w:val="000000"/>
          <w:sz w:val="28"/>
          <w:szCs w:val="28"/>
        </w:rPr>
        <w:t>Республики Башкортостан</w:t>
      </w:r>
    </w:p>
    <w:p w:rsidR="00AE2DA3" w:rsidRDefault="00AE2DA3" w:rsidP="00AE2DA3">
      <w:pPr>
        <w:widowControl/>
        <w:autoSpaceDE/>
        <w:autoSpaceDN/>
        <w:adjustRightInd/>
        <w:spacing w:line="24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12  апреля 2024 года № 37</w:t>
      </w:r>
    </w:p>
    <w:p w:rsidR="00AE2DA3" w:rsidRDefault="00AE2DA3" w:rsidP="00AE2DA3">
      <w:pPr>
        <w:widowControl/>
        <w:autoSpaceDE/>
        <w:autoSpaceDN/>
        <w:adjustRightInd/>
        <w:spacing w:line="240" w:lineRule="auto"/>
        <w:ind w:firstLine="709"/>
        <w:jc w:val="right"/>
        <w:rPr>
          <w:color w:val="000000"/>
          <w:sz w:val="28"/>
          <w:szCs w:val="28"/>
        </w:rPr>
      </w:pPr>
    </w:p>
    <w:p w:rsidR="00AE2DA3" w:rsidRDefault="00AE2DA3" w:rsidP="00AE2DA3">
      <w:pPr>
        <w:widowControl/>
        <w:autoSpaceDE/>
        <w:autoSpaceDN/>
        <w:adjustRightInd/>
        <w:spacing w:line="240" w:lineRule="auto"/>
        <w:ind w:firstLine="709"/>
        <w:jc w:val="right"/>
        <w:rPr>
          <w:color w:val="000000"/>
          <w:sz w:val="28"/>
          <w:szCs w:val="28"/>
        </w:rPr>
      </w:pPr>
    </w:p>
    <w:p w:rsidR="00AE2DA3" w:rsidRDefault="00AE2DA3" w:rsidP="00AE2DA3">
      <w:pPr>
        <w:ind w:firstLine="420"/>
        <w:jc w:val="center"/>
      </w:pPr>
      <w:r>
        <w:rPr>
          <w:b/>
          <w:bCs/>
          <w:color w:val="000000"/>
          <w:sz w:val="28"/>
          <w:szCs w:val="28"/>
        </w:rPr>
        <w:t xml:space="preserve">Ведомственная структура расходов бюджета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Алькинский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</w:t>
      </w:r>
    </w:p>
    <w:p w:rsidR="00AE2DA3" w:rsidRDefault="00AE2DA3" w:rsidP="00AE2DA3">
      <w:pPr>
        <w:ind w:firstLine="420"/>
        <w:jc w:val="center"/>
      </w:pPr>
      <w:r>
        <w:rPr>
          <w:b/>
          <w:bCs/>
          <w:color w:val="000000"/>
          <w:sz w:val="28"/>
          <w:szCs w:val="28"/>
        </w:rPr>
        <w:t>муниципального района </w:t>
      </w:r>
      <w:proofErr w:type="spellStart"/>
      <w:r>
        <w:rPr>
          <w:b/>
          <w:bCs/>
          <w:color w:val="000000"/>
          <w:sz w:val="28"/>
          <w:szCs w:val="28"/>
        </w:rPr>
        <w:t>Салаватский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 Республики Башкортостан</w:t>
      </w:r>
    </w:p>
    <w:p w:rsidR="00E76C01" w:rsidRDefault="00AE2DA3" w:rsidP="00AE2DA3">
      <w:pPr>
        <w:widowControl/>
        <w:autoSpaceDE/>
        <w:autoSpaceDN/>
        <w:adjustRightInd/>
        <w:spacing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2024 год и на плановый период 2025 и 2026 годов</w:t>
      </w:r>
    </w:p>
    <w:p w:rsidR="00AE2DA3" w:rsidRDefault="00AE2DA3" w:rsidP="00AE2DA3">
      <w:pPr>
        <w:widowControl/>
        <w:autoSpaceDE/>
        <w:autoSpaceDN/>
        <w:adjustRightInd/>
        <w:spacing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a"/>
        <w:tblW w:w="15421" w:type="dxa"/>
        <w:tblLayout w:type="fixed"/>
        <w:tblLook w:val="01E0"/>
      </w:tblPr>
      <w:tblGrid>
        <w:gridCol w:w="6751"/>
        <w:gridCol w:w="566"/>
        <w:gridCol w:w="2267"/>
        <w:gridCol w:w="737"/>
        <w:gridCol w:w="1700"/>
        <w:gridCol w:w="1700"/>
        <w:gridCol w:w="1700"/>
      </w:tblGrid>
      <w:tr w:rsidR="00AE2DA3" w:rsidTr="00846148">
        <w:trPr>
          <w:trHeight w:val="720"/>
        </w:trPr>
        <w:tc>
          <w:tcPr>
            <w:tcW w:w="6751" w:type="dxa"/>
            <w:vMerge w:val="restart"/>
          </w:tcPr>
          <w:p w:rsidR="00AE2DA3" w:rsidRDefault="00AE2DA3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566" w:type="dxa"/>
            <w:vMerge w:val="restart"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ВВед-во</w:t>
            </w:r>
            <w:proofErr w:type="spellEnd"/>
          </w:p>
        </w:tc>
        <w:tc>
          <w:tcPr>
            <w:tcW w:w="2267" w:type="dxa"/>
            <w:vMerge w:val="restart"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37" w:type="dxa"/>
            <w:vMerge w:val="restart"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ВВР</w:t>
            </w:r>
          </w:p>
        </w:tc>
        <w:tc>
          <w:tcPr>
            <w:tcW w:w="5100" w:type="dxa"/>
            <w:gridSpan w:val="3"/>
          </w:tcPr>
          <w:p w:rsidR="00AE2DA3" w:rsidRPr="00AE2DA3" w:rsidRDefault="00AE2DA3" w:rsidP="00AE2DA3">
            <w:pPr>
              <w:spacing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2DA3">
              <w:rPr>
                <w:bCs/>
                <w:color w:val="000000"/>
                <w:sz w:val="28"/>
                <w:szCs w:val="28"/>
              </w:rPr>
              <w:t>Сумма</w:t>
            </w:r>
          </w:p>
        </w:tc>
      </w:tr>
      <w:tr w:rsidR="00AE2DA3" w:rsidTr="00AE2DA3">
        <w:trPr>
          <w:trHeight w:val="1095"/>
        </w:trPr>
        <w:tc>
          <w:tcPr>
            <w:tcW w:w="6751" w:type="dxa"/>
            <w:vMerge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66" w:type="dxa"/>
            <w:vMerge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vMerge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Pr="00AE2DA3" w:rsidRDefault="00AE2DA3" w:rsidP="00AE2DA3">
            <w:pPr>
              <w:spacing w:line="240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AE2DA3">
              <w:rPr>
                <w:bCs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0" w:type="dxa"/>
          </w:tcPr>
          <w:p w:rsidR="00AE2DA3" w:rsidRPr="00AE2DA3" w:rsidRDefault="00AE2DA3" w:rsidP="00AE2DA3">
            <w:pPr>
              <w:spacing w:line="240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AE2DA3">
              <w:rPr>
                <w:bCs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700" w:type="dxa"/>
          </w:tcPr>
          <w:p w:rsidR="00AE2DA3" w:rsidRPr="00AE2DA3" w:rsidRDefault="00AE2DA3" w:rsidP="00AE2DA3">
            <w:pPr>
              <w:spacing w:line="240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AE2DA3">
              <w:rPr>
                <w:bCs/>
                <w:color w:val="000000"/>
                <w:sz w:val="28"/>
                <w:szCs w:val="28"/>
              </w:rPr>
              <w:t>2026 год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4 146 965,00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4 146 965,00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Иные межбюджетные трансферты на </w:t>
            </w:r>
            <w:r>
              <w:rPr>
                <w:color w:val="000000"/>
                <w:sz w:val="28"/>
                <w:szCs w:val="28"/>
              </w:rPr>
              <w:lastRenderedPageBreak/>
              <w:t>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  <w:r>
              <w:rPr>
                <w:color w:val="000000"/>
                <w:sz w:val="28"/>
                <w:szCs w:val="28"/>
              </w:rPr>
              <w:lastRenderedPageBreak/>
              <w:t>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06 0 00 </w:t>
            </w:r>
            <w:r>
              <w:rPr>
                <w:color w:val="000000"/>
                <w:sz w:val="28"/>
                <w:szCs w:val="28"/>
              </w:rPr>
              <w:lastRenderedPageBreak/>
              <w:t>74040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</w:t>
            </w:r>
            <w:r>
              <w:rPr>
                <w:color w:val="000000"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06 0 00 74040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безопасности и безопасности людей на водных объектах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Субвенции на осуществление первичного </w:t>
            </w:r>
            <w:r>
              <w:rPr>
                <w:color w:val="000000"/>
                <w:sz w:val="28"/>
                <w:szCs w:val="28"/>
              </w:rPr>
              <w:lastRenderedPageBreak/>
              <w:t>воинского учета на территориях, где отсутствуют военные комиссариаты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  <w:r>
              <w:rPr>
                <w:color w:val="000000"/>
                <w:sz w:val="28"/>
                <w:szCs w:val="28"/>
              </w:rPr>
              <w:lastRenderedPageBreak/>
              <w:t>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15 1 01 </w:t>
            </w:r>
            <w:r>
              <w:rPr>
                <w:color w:val="000000"/>
                <w:sz w:val="28"/>
                <w:szCs w:val="28"/>
              </w:rPr>
              <w:lastRenderedPageBreak/>
              <w:t>51180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</w:t>
            </w:r>
            <w:r>
              <w:rPr>
                <w:color w:val="000000"/>
                <w:sz w:val="28"/>
                <w:szCs w:val="28"/>
              </w:rPr>
              <w:lastRenderedPageBreak/>
              <w:t>20,00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159 1</w:t>
            </w:r>
            <w:r>
              <w:rPr>
                <w:color w:val="000000"/>
                <w:sz w:val="28"/>
                <w:szCs w:val="28"/>
              </w:rPr>
              <w:lastRenderedPageBreak/>
              <w:t>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174 2</w:t>
            </w:r>
            <w:r>
              <w:rPr>
                <w:color w:val="000000"/>
                <w:sz w:val="28"/>
                <w:szCs w:val="28"/>
              </w:rPr>
              <w:lastRenderedPageBreak/>
              <w:t>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139 564,00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4 756,00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 хозяйство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2 937 345,00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2 937 345,00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lastRenderedPageBreak/>
              <w:t>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27 1 01 </w:t>
            </w:r>
            <w:r>
              <w:rPr>
                <w:color w:val="000000"/>
                <w:sz w:val="28"/>
                <w:szCs w:val="28"/>
              </w:rPr>
              <w:lastRenderedPageBreak/>
              <w:t>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2 937 </w:t>
            </w:r>
            <w:r>
              <w:rPr>
                <w:color w:val="000000"/>
                <w:sz w:val="28"/>
                <w:szCs w:val="28"/>
              </w:rPr>
              <w:lastRenderedPageBreak/>
              <w:t>345,00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2 729 </w:t>
            </w:r>
            <w:r>
              <w:rPr>
                <w:color w:val="000000"/>
                <w:sz w:val="28"/>
                <w:szCs w:val="28"/>
              </w:rPr>
              <w:lastRenderedPageBreak/>
              <w:t>445,00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2 670 </w:t>
            </w:r>
            <w:r>
              <w:rPr>
                <w:color w:val="000000"/>
                <w:sz w:val="28"/>
                <w:szCs w:val="28"/>
              </w:rPr>
              <w:lastRenderedPageBreak/>
              <w:t>945,00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Глава муниципального образования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978 700,00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978 700,00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1 958 645,00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1 264 900,00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688 800,00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300 300,00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306 700,00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385 500,00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AE2DA3" w:rsidTr="00AE2DA3">
        <w:tc>
          <w:tcPr>
            <w:tcW w:w="6751" w:type="dxa"/>
          </w:tcPr>
          <w:p w:rsidR="00AE2DA3" w:rsidRDefault="00AE2DA3" w:rsidP="00AE2DA3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566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</w:tcPr>
          <w:p w:rsidR="00AE2DA3" w:rsidRDefault="00AE2DA3" w:rsidP="00AE2DA3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</w:tcPr>
          <w:p w:rsidR="00AE2DA3" w:rsidRDefault="00AE2DA3" w:rsidP="00AE2DA3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AE2DA3" w:rsidRDefault="00AE2DA3" w:rsidP="00AE2DA3"/>
    <w:p w:rsidR="00AE2DA3" w:rsidRDefault="00AE2DA3" w:rsidP="00AE2DA3">
      <w:pPr>
        <w:widowControl/>
        <w:autoSpaceDE/>
        <w:autoSpaceDN/>
        <w:adjustRightInd/>
        <w:spacing w:line="240" w:lineRule="auto"/>
        <w:ind w:firstLine="709"/>
        <w:jc w:val="center"/>
        <w:rPr>
          <w:sz w:val="28"/>
          <w:szCs w:val="28"/>
        </w:rPr>
      </w:pPr>
    </w:p>
    <w:p w:rsidR="00662798" w:rsidRDefault="00662798" w:rsidP="00662798">
      <w:pPr>
        <w:spacing w:line="240" w:lineRule="auto"/>
        <w:rPr>
          <w:vanish/>
        </w:rPr>
      </w:pPr>
    </w:p>
    <w:sectPr w:rsidR="00662798" w:rsidSect="00662798">
      <w:pgSz w:w="16820" w:h="11900" w:orient="landscape"/>
      <w:pgMar w:top="1080" w:right="993" w:bottom="1080" w:left="993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64F" w:rsidRDefault="0093564F">
      <w:r>
        <w:separator/>
      </w:r>
    </w:p>
  </w:endnote>
  <w:endnote w:type="continuationSeparator" w:id="0">
    <w:p w:rsidR="0093564F" w:rsidRDefault="00935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64F" w:rsidRDefault="0093564F">
      <w:r>
        <w:separator/>
      </w:r>
    </w:p>
  </w:footnote>
  <w:footnote w:type="continuationSeparator" w:id="0">
    <w:p w:rsidR="0093564F" w:rsidRDefault="009356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5065A"/>
    <w:multiLevelType w:val="hybridMultilevel"/>
    <w:tmpl w:val="D68426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5475DC"/>
    <w:multiLevelType w:val="multilevel"/>
    <w:tmpl w:val="6DB4331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3">
    <w:nsid w:val="12450263"/>
    <w:multiLevelType w:val="hybridMultilevel"/>
    <w:tmpl w:val="735AE5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086D03"/>
    <w:multiLevelType w:val="hybridMultilevel"/>
    <w:tmpl w:val="BD84E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00AA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321645E1"/>
    <w:multiLevelType w:val="hybridMultilevel"/>
    <w:tmpl w:val="F5B49158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B73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DF20AD4"/>
    <w:multiLevelType w:val="hybridMultilevel"/>
    <w:tmpl w:val="2C843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3E5D12"/>
    <w:multiLevelType w:val="hybridMultilevel"/>
    <w:tmpl w:val="752EE5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9CF7B2C"/>
    <w:multiLevelType w:val="hybridMultilevel"/>
    <w:tmpl w:val="566E11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CCE59DC"/>
    <w:multiLevelType w:val="hybridMultilevel"/>
    <w:tmpl w:val="05FE2F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3E5"/>
    <w:rsid w:val="000C2E60"/>
    <w:rsid w:val="000D5FDC"/>
    <w:rsid w:val="000D63FE"/>
    <w:rsid w:val="000E520D"/>
    <w:rsid w:val="000E7FCB"/>
    <w:rsid w:val="000F0F0A"/>
    <w:rsid w:val="00123F5A"/>
    <w:rsid w:val="001251AE"/>
    <w:rsid w:val="0015323E"/>
    <w:rsid w:val="0016385B"/>
    <w:rsid w:val="00165482"/>
    <w:rsid w:val="00165AB4"/>
    <w:rsid w:val="001711A8"/>
    <w:rsid w:val="001A6B3F"/>
    <w:rsid w:val="001B00F5"/>
    <w:rsid w:val="001B5250"/>
    <w:rsid w:val="001B555B"/>
    <w:rsid w:val="001C6F6F"/>
    <w:rsid w:val="001E23CA"/>
    <w:rsid w:val="001F1684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6645"/>
    <w:rsid w:val="00267745"/>
    <w:rsid w:val="002706FA"/>
    <w:rsid w:val="00274E8D"/>
    <w:rsid w:val="002754E3"/>
    <w:rsid w:val="00282C45"/>
    <w:rsid w:val="00282FBD"/>
    <w:rsid w:val="00286FF5"/>
    <w:rsid w:val="002A022B"/>
    <w:rsid w:val="002A3F18"/>
    <w:rsid w:val="002A5A0A"/>
    <w:rsid w:val="002A7300"/>
    <w:rsid w:val="002B4666"/>
    <w:rsid w:val="002C2E92"/>
    <w:rsid w:val="002C446D"/>
    <w:rsid w:val="002D06FA"/>
    <w:rsid w:val="002F0DEF"/>
    <w:rsid w:val="003033CC"/>
    <w:rsid w:val="0032010E"/>
    <w:rsid w:val="003268E8"/>
    <w:rsid w:val="0033197B"/>
    <w:rsid w:val="00336B06"/>
    <w:rsid w:val="00355F29"/>
    <w:rsid w:val="003749D7"/>
    <w:rsid w:val="00376D3E"/>
    <w:rsid w:val="0038097B"/>
    <w:rsid w:val="00395679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20FD3"/>
    <w:rsid w:val="0043567F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4F11CC"/>
    <w:rsid w:val="005230AD"/>
    <w:rsid w:val="00527D8D"/>
    <w:rsid w:val="00536E9D"/>
    <w:rsid w:val="00547C8D"/>
    <w:rsid w:val="005643CF"/>
    <w:rsid w:val="00564AC6"/>
    <w:rsid w:val="0057754C"/>
    <w:rsid w:val="00577862"/>
    <w:rsid w:val="00577D79"/>
    <w:rsid w:val="00592201"/>
    <w:rsid w:val="005A149C"/>
    <w:rsid w:val="005A2F85"/>
    <w:rsid w:val="005A7037"/>
    <w:rsid w:val="005B5151"/>
    <w:rsid w:val="005C3648"/>
    <w:rsid w:val="005C4576"/>
    <w:rsid w:val="005E436B"/>
    <w:rsid w:val="005E6B9C"/>
    <w:rsid w:val="006034AD"/>
    <w:rsid w:val="006073FD"/>
    <w:rsid w:val="00617FA1"/>
    <w:rsid w:val="00633525"/>
    <w:rsid w:val="00657137"/>
    <w:rsid w:val="00661501"/>
    <w:rsid w:val="00662798"/>
    <w:rsid w:val="00670032"/>
    <w:rsid w:val="00673971"/>
    <w:rsid w:val="00677F2D"/>
    <w:rsid w:val="006869F6"/>
    <w:rsid w:val="00697F5C"/>
    <w:rsid w:val="006A5790"/>
    <w:rsid w:val="006B2108"/>
    <w:rsid w:val="006B4817"/>
    <w:rsid w:val="006E3AC7"/>
    <w:rsid w:val="006E4954"/>
    <w:rsid w:val="006F247E"/>
    <w:rsid w:val="006F49AD"/>
    <w:rsid w:val="00701BCE"/>
    <w:rsid w:val="00716A33"/>
    <w:rsid w:val="00721163"/>
    <w:rsid w:val="00726C2E"/>
    <w:rsid w:val="00743E35"/>
    <w:rsid w:val="0074695F"/>
    <w:rsid w:val="0075543D"/>
    <w:rsid w:val="0076111A"/>
    <w:rsid w:val="00763A38"/>
    <w:rsid w:val="0076694F"/>
    <w:rsid w:val="0077270C"/>
    <w:rsid w:val="00772C1A"/>
    <w:rsid w:val="007879BD"/>
    <w:rsid w:val="00793E5D"/>
    <w:rsid w:val="007A11EF"/>
    <w:rsid w:val="007A2F2A"/>
    <w:rsid w:val="007A5C6D"/>
    <w:rsid w:val="007B156B"/>
    <w:rsid w:val="007C086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CBB"/>
    <w:rsid w:val="00865304"/>
    <w:rsid w:val="00877AC6"/>
    <w:rsid w:val="0088046D"/>
    <w:rsid w:val="008914B6"/>
    <w:rsid w:val="0089561F"/>
    <w:rsid w:val="008A3B63"/>
    <w:rsid w:val="008D5FC4"/>
    <w:rsid w:val="008E3A87"/>
    <w:rsid w:val="008F4E0C"/>
    <w:rsid w:val="008F5154"/>
    <w:rsid w:val="00903DB3"/>
    <w:rsid w:val="00907A9D"/>
    <w:rsid w:val="00912CE2"/>
    <w:rsid w:val="00912FBA"/>
    <w:rsid w:val="0091340C"/>
    <w:rsid w:val="00916E75"/>
    <w:rsid w:val="00933C86"/>
    <w:rsid w:val="0093564F"/>
    <w:rsid w:val="0094156C"/>
    <w:rsid w:val="009514B4"/>
    <w:rsid w:val="0096394A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13F7"/>
    <w:rsid w:val="00AC3B70"/>
    <w:rsid w:val="00AC3E52"/>
    <w:rsid w:val="00AE2DA3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B7AED"/>
    <w:rsid w:val="00BC67DE"/>
    <w:rsid w:val="00BE393C"/>
    <w:rsid w:val="00BE3D31"/>
    <w:rsid w:val="00BF4FEF"/>
    <w:rsid w:val="00BF5800"/>
    <w:rsid w:val="00C163EA"/>
    <w:rsid w:val="00C25771"/>
    <w:rsid w:val="00C312E2"/>
    <w:rsid w:val="00C3275E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32849"/>
    <w:rsid w:val="00E4379A"/>
    <w:rsid w:val="00E4481F"/>
    <w:rsid w:val="00E50D7C"/>
    <w:rsid w:val="00E76C01"/>
    <w:rsid w:val="00E807CC"/>
    <w:rsid w:val="00E824A3"/>
    <w:rsid w:val="00E86AC8"/>
    <w:rsid w:val="00EA6AB7"/>
    <w:rsid w:val="00EB48F2"/>
    <w:rsid w:val="00ED4758"/>
    <w:rsid w:val="00ED5408"/>
    <w:rsid w:val="00ED56B6"/>
    <w:rsid w:val="00EE4F05"/>
    <w:rsid w:val="00F20CAF"/>
    <w:rsid w:val="00F41D0F"/>
    <w:rsid w:val="00F61001"/>
    <w:rsid w:val="00F64CF0"/>
    <w:rsid w:val="00FA5817"/>
    <w:rsid w:val="00FA6F5B"/>
    <w:rsid w:val="00FB045F"/>
    <w:rsid w:val="00FB5F2A"/>
    <w:rsid w:val="00FD568B"/>
    <w:rsid w:val="00FD7BDF"/>
    <w:rsid w:val="00FE76B4"/>
    <w:rsid w:val="00FF2B49"/>
    <w:rsid w:val="00FF343E"/>
    <w:rsid w:val="00FF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table" w:customStyle="1" w:styleId="11">
    <w:name w:val="Светлая заливка1"/>
    <w:basedOn w:val="a1"/>
    <w:uiPriority w:val="60"/>
    <w:rsid w:val="0091340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">
    <w:name w:val="List Paragraph"/>
    <w:basedOn w:val="a"/>
    <w:uiPriority w:val="34"/>
    <w:qFormat/>
    <w:rsid w:val="00912CE2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BF4F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AF000-19C5-4FBD-A1C9-6C52CD98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5605</Words>
  <Characters>31952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2024-04-12T11:33:00Z</cp:lastPrinted>
  <dcterms:created xsi:type="dcterms:W3CDTF">2024-04-12T11:38:00Z</dcterms:created>
  <dcterms:modified xsi:type="dcterms:W3CDTF">2024-07-03T04:24:00Z</dcterms:modified>
</cp:coreProperties>
</file>