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D6E" w:rsidRDefault="00AE3D6E" w:rsidP="00AE3D6E">
      <w:pPr>
        <w:shd w:val="clear" w:color="auto" w:fill="FFFFFF"/>
        <w:jc w:val="right"/>
        <w:rPr>
          <w:sz w:val="28"/>
          <w:szCs w:val="28"/>
        </w:rPr>
      </w:pPr>
      <w:r w:rsidRPr="002078AA">
        <w:rPr>
          <w:sz w:val="28"/>
          <w:szCs w:val="28"/>
        </w:rPr>
        <w:t>Приложение</w:t>
      </w:r>
      <w:r>
        <w:rPr>
          <w:sz w:val="28"/>
          <w:szCs w:val="28"/>
        </w:rPr>
        <w:t xml:space="preserve"> </w:t>
      </w:r>
      <w:r w:rsidR="0052391A">
        <w:rPr>
          <w:sz w:val="28"/>
          <w:szCs w:val="28"/>
        </w:rPr>
        <w:t>3</w:t>
      </w:r>
      <w:r>
        <w:rPr>
          <w:sz w:val="28"/>
          <w:szCs w:val="28"/>
        </w:rPr>
        <w:t xml:space="preserve"> </w:t>
      </w:r>
    </w:p>
    <w:p w:rsidR="00AE3D6E" w:rsidRPr="00F02EC6" w:rsidRDefault="00AE3D6E" w:rsidP="00AE3D6E">
      <w:pPr>
        <w:shd w:val="clear" w:color="auto" w:fill="FFFFFF"/>
        <w:jc w:val="right"/>
        <w:rPr>
          <w:rFonts w:cs="Arial"/>
          <w:b/>
          <w:sz w:val="28"/>
          <w:szCs w:val="21"/>
        </w:rPr>
      </w:pPr>
    </w:p>
    <w:p w:rsidR="007E1A6A" w:rsidRPr="00F02EC6" w:rsidRDefault="007E1A6A" w:rsidP="007E1A6A">
      <w:pPr>
        <w:shd w:val="clear" w:color="auto" w:fill="FFFFFF"/>
        <w:jc w:val="center"/>
        <w:rPr>
          <w:rFonts w:cs="Arial"/>
          <w:b/>
          <w:sz w:val="28"/>
          <w:szCs w:val="21"/>
        </w:rPr>
      </w:pPr>
      <w:r w:rsidRPr="00F02EC6">
        <w:rPr>
          <w:rFonts w:cs="Arial"/>
          <w:b/>
          <w:sz w:val="28"/>
          <w:szCs w:val="21"/>
        </w:rPr>
        <w:t>ПРАВИЛА</w:t>
      </w:r>
    </w:p>
    <w:p w:rsidR="00AE3D6E" w:rsidRDefault="007E1A6A" w:rsidP="007E1A6A">
      <w:pPr>
        <w:shd w:val="clear" w:color="auto" w:fill="FFFFFF"/>
        <w:jc w:val="center"/>
        <w:rPr>
          <w:rFonts w:cs="Arial"/>
          <w:sz w:val="28"/>
          <w:szCs w:val="21"/>
        </w:rPr>
      </w:pPr>
      <w:r w:rsidRPr="007E1A6A">
        <w:rPr>
          <w:rFonts w:cs="Arial"/>
          <w:sz w:val="28"/>
          <w:szCs w:val="21"/>
        </w:rPr>
        <w:t xml:space="preserve">рассмотрения запросов субъектов персональных данных в администрации </w:t>
      </w:r>
      <w:r w:rsidR="00995F3A" w:rsidRPr="00995F3A">
        <w:rPr>
          <w:sz w:val="28"/>
          <w:szCs w:val="28"/>
        </w:rPr>
        <w:t xml:space="preserve">сельского поселения </w:t>
      </w:r>
      <w:proofErr w:type="spellStart"/>
      <w:r w:rsidR="00045D43">
        <w:rPr>
          <w:sz w:val="28"/>
          <w:szCs w:val="28"/>
        </w:rPr>
        <w:t>Алькинский</w:t>
      </w:r>
      <w:proofErr w:type="spellEnd"/>
      <w:r w:rsidR="00AF2BC8">
        <w:rPr>
          <w:sz w:val="28"/>
          <w:szCs w:val="28"/>
        </w:rPr>
        <w:t xml:space="preserve"> </w:t>
      </w:r>
      <w:r w:rsidR="00995F3A" w:rsidRPr="00995F3A">
        <w:rPr>
          <w:sz w:val="28"/>
          <w:szCs w:val="28"/>
        </w:rPr>
        <w:t xml:space="preserve"> сельсовет</w:t>
      </w:r>
      <w:r w:rsidR="00995F3A">
        <w:rPr>
          <w:rFonts w:cs="Arial"/>
          <w:sz w:val="28"/>
          <w:szCs w:val="21"/>
        </w:rPr>
        <w:t xml:space="preserve"> </w:t>
      </w:r>
      <w:r w:rsidRPr="007E1A6A">
        <w:rPr>
          <w:rFonts w:cs="Arial"/>
          <w:sz w:val="28"/>
          <w:szCs w:val="21"/>
        </w:rPr>
        <w:t xml:space="preserve">муниципального района </w:t>
      </w:r>
      <w:proofErr w:type="spellStart"/>
      <w:r w:rsidR="00045D43">
        <w:rPr>
          <w:rFonts w:cs="Arial"/>
          <w:sz w:val="28"/>
          <w:szCs w:val="21"/>
        </w:rPr>
        <w:t>Салаватский</w:t>
      </w:r>
      <w:proofErr w:type="spellEnd"/>
      <w:r w:rsidRPr="007E1A6A">
        <w:rPr>
          <w:rFonts w:cs="Arial"/>
          <w:sz w:val="28"/>
          <w:szCs w:val="21"/>
        </w:rPr>
        <w:t xml:space="preserve"> район Республики Башкортостан</w:t>
      </w:r>
    </w:p>
    <w:p w:rsidR="00AE3D6E" w:rsidRDefault="00AE3D6E" w:rsidP="00AE3D6E">
      <w:pPr>
        <w:shd w:val="clear" w:color="auto" w:fill="FFFFFF"/>
        <w:jc w:val="both"/>
        <w:rPr>
          <w:rFonts w:cs="Arial"/>
          <w:sz w:val="28"/>
          <w:szCs w:val="21"/>
        </w:rPr>
      </w:pPr>
    </w:p>
    <w:p w:rsidR="00AE3D6E" w:rsidRPr="007E1A6A" w:rsidRDefault="00AE3D6E" w:rsidP="00AE3D6E">
      <w:pPr>
        <w:shd w:val="clear" w:color="auto" w:fill="FFFFFF"/>
        <w:jc w:val="both"/>
        <w:rPr>
          <w:rFonts w:cs="Arial"/>
          <w:sz w:val="28"/>
          <w:szCs w:val="28"/>
        </w:rPr>
      </w:pPr>
      <w:r w:rsidRPr="007E1A6A">
        <w:rPr>
          <w:rFonts w:cs="Arial"/>
          <w:sz w:val="28"/>
          <w:szCs w:val="28"/>
        </w:rPr>
        <w:t>Статья 1. Право субъектов персональных данных на получение сведений</w:t>
      </w:r>
    </w:p>
    <w:p w:rsidR="00AE3D6E" w:rsidRPr="007E7AA6" w:rsidRDefault="00AE3D6E" w:rsidP="00AE3D6E">
      <w:pPr>
        <w:shd w:val="clear" w:color="auto" w:fill="FFFFFF"/>
        <w:jc w:val="both"/>
        <w:rPr>
          <w:rFonts w:cs="Arial"/>
          <w:sz w:val="28"/>
          <w:szCs w:val="28"/>
        </w:rPr>
      </w:pPr>
      <w:r w:rsidRPr="007E1A6A">
        <w:rPr>
          <w:rFonts w:cs="Arial"/>
          <w:sz w:val="28"/>
          <w:szCs w:val="28"/>
        </w:rPr>
        <w:t>1. Субъект персональных данных, указанный в статье 1</w:t>
      </w:r>
      <w:r w:rsidR="00401CA5">
        <w:rPr>
          <w:rFonts w:cs="Arial"/>
          <w:sz w:val="28"/>
          <w:szCs w:val="28"/>
        </w:rPr>
        <w:t>0</w:t>
      </w:r>
      <w:r w:rsidRPr="007E1A6A">
        <w:rPr>
          <w:rFonts w:cs="Arial"/>
          <w:sz w:val="28"/>
          <w:szCs w:val="28"/>
        </w:rPr>
        <w:t xml:space="preserve"> Правил</w:t>
      </w:r>
      <w:r w:rsidR="00C4611B">
        <w:rPr>
          <w:rFonts w:cs="Arial"/>
          <w:sz w:val="28"/>
          <w:szCs w:val="28"/>
        </w:rPr>
        <w:t xml:space="preserve"> обработки персональных данных в администрации</w:t>
      </w:r>
      <w:r w:rsidR="00995F3A">
        <w:rPr>
          <w:rFonts w:cs="Arial"/>
          <w:sz w:val="28"/>
          <w:szCs w:val="28"/>
        </w:rPr>
        <w:t xml:space="preserve"> </w:t>
      </w:r>
      <w:r w:rsidR="00995F3A" w:rsidRPr="00995F3A">
        <w:rPr>
          <w:sz w:val="28"/>
          <w:szCs w:val="28"/>
        </w:rPr>
        <w:t xml:space="preserve">сельского поселения </w:t>
      </w:r>
      <w:proofErr w:type="spellStart"/>
      <w:r w:rsidR="00045D43">
        <w:rPr>
          <w:sz w:val="28"/>
          <w:szCs w:val="28"/>
        </w:rPr>
        <w:t>Алькинский</w:t>
      </w:r>
      <w:proofErr w:type="spellEnd"/>
      <w:r w:rsidR="00AF2BC8">
        <w:rPr>
          <w:sz w:val="28"/>
          <w:szCs w:val="28"/>
        </w:rPr>
        <w:t xml:space="preserve"> </w:t>
      </w:r>
      <w:r w:rsidR="00995F3A" w:rsidRPr="00995F3A">
        <w:rPr>
          <w:sz w:val="28"/>
          <w:szCs w:val="28"/>
        </w:rPr>
        <w:t>сельсовет</w:t>
      </w:r>
      <w:r w:rsidR="00C4611B">
        <w:rPr>
          <w:rFonts w:cs="Arial"/>
          <w:sz w:val="28"/>
          <w:szCs w:val="28"/>
        </w:rPr>
        <w:t xml:space="preserve"> муниципального района </w:t>
      </w:r>
      <w:proofErr w:type="spellStart"/>
      <w:r w:rsidR="00045D43">
        <w:rPr>
          <w:rFonts w:cs="Arial"/>
          <w:sz w:val="28"/>
          <w:szCs w:val="28"/>
        </w:rPr>
        <w:t>Салаватский</w:t>
      </w:r>
      <w:proofErr w:type="spellEnd"/>
      <w:r w:rsidR="00C4611B">
        <w:rPr>
          <w:rFonts w:cs="Arial"/>
          <w:sz w:val="28"/>
          <w:szCs w:val="28"/>
        </w:rPr>
        <w:t xml:space="preserve"> район Республики Башкортостан</w:t>
      </w:r>
      <w:r w:rsidRPr="007E1A6A">
        <w:rPr>
          <w:rFonts w:cs="Arial"/>
          <w:sz w:val="28"/>
          <w:szCs w:val="28"/>
        </w:rPr>
        <w:t xml:space="preserve">, имеет право на получение информации, касающейся обработки его </w:t>
      </w:r>
      <w:r w:rsidRPr="007E7AA6">
        <w:rPr>
          <w:rFonts w:cs="Arial"/>
          <w:sz w:val="28"/>
          <w:szCs w:val="28"/>
        </w:rPr>
        <w:t>персональных данных, указанной в части 7 статьи 14 Федерального закона №</w:t>
      </w:r>
      <w:r w:rsidR="005952BC" w:rsidRPr="007E7AA6">
        <w:rPr>
          <w:rFonts w:cs="Arial"/>
          <w:sz w:val="28"/>
          <w:szCs w:val="28"/>
        </w:rPr>
        <w:t> </w:t>
      </w:r>
      <w:r w:rsidRPr="007E7AA6">
        <w:rPr>
          <w:rFonts w:cs="Arial"/>
          <w:sz w:val="28"/>
          <w:szCs w:val="28"/>
        </w:rPr>
        <w:t>152-ФЗ.</w:t>
      </w:r>
    </w:p>
    <w:p w:rsidR="00AE3D6E" w:rsidRPr="007E1A6A" w:rsidRDefault="00AE3D6E" w:rsidP="00AE3D6E">
      <w:pPr>
        <w:shd w:val="clear" w:color="auto" w:fill="FFFFFF"/>
        <w:jc w:val="both"/>
        <w:rPr>
          <w:rFonts w:cs="Arial"/>
          <w:sz w:val="28"/>
          <w:szCs w:val="28"/>
        </w:rPr>
      </w:pPr>
      <w:r w:rsidRPr="007E7AA6">
        <w:rPr>
          <w:rFonts w:cs="Arial"/>
          <w:sz w:val="28"/>
          <w:szCs w:val="28"/>
        </w:rPr>
        <w:t>Право субъекта персональных данных на доступ к его персональным данным может быть ограничено в соответствии с частью 8 статьи 14 Федерального закона № 152-ФЗ.</w:t>
      </w:r>
    </w:p>
    <w:p w:rsidR="00AE3D6E" w:rsidRPr="007E1A6A" w:rsidRDefault="00AE3D6E" w:rsidP="00AE3D6E">
      <w:pPr>
        <w:shd w:val="clear" w:color="auto" w:fill="FFFFFF"/>
        <w:jc w:val="both"/>
        <w:rPr>
          <w:rFonts w:cs="Arial"/>
          <w:sz w:val="28"/>
          <w:szCs w:val="28"/>
        </w:rPr>
      </w:pPr>
      <w:r w:rsidRPr="007E1A6A">
        <w:rPr>
          <w:rFonts w:cs="Arial"/>
          <w:sz w:val="28"/>
          <w:szCs w:val="28"/>
        </w:rPr>
        <w:t>2. Субъект персональных данных имеет право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E3D6E" w:rsidRPr="007E1A6A" w:rsidRDefault="00AE3D6E" w:rsidP="00AE3D6E">
      <w:pPr>
        <w:shd w:val="clear" w:color="auto" w:fill="FFFFFF"/>
        <w:jc w:val="both"/>
        <w:rPr>
          <w:rFonts w:cs="Arial"/>
          <w:sz w:val="28"/>
          <w:szCs w:val="28"/>
        </w:rPr>
      </w:pPr>
    </w:p>
    <w:p w:rsidR="00AE3D6E" w:rsidRPr="007E1A6A" w:rsidRDefault="00AE3D6E" w:rsidP="00AE3D6E">
      <w:pPr>
        <w:shd w:val="clear" w:color="auto" w:fill="FFFFFF"/>
        <w:jc w:val="both"/>
        <w:rPr>
          <w:rFonts w:cs="Arial"/>
          <w:sz w:val="28"/>
          <w:szCs w:val="28"/>
        </w:rPr>
      </w:pPr>
      <w:r w:rsidRPr="007E1A6A">
        <w:rPr>
          <w:rFonts w:cs="Arial"/>
          <w:sz w:val="28"/>
          <w:szCs w:val="28"/>
        </w:rPr>
        <w:t>Статья 2. Порядок предоставления оператором сведений по запросу субъекта персональных данных</w:t>
      </w:r>
    </w:p>
    <w:p w:rsidR="00AE3D6E" w:rsidRPr="007E1A6A" w:rsidRDefault="00AE3D6E" w:rsidP="00AE3D6E">
      <w:pPr>
        <w:shd w:val="clear" w:color="auto" w:fill="FFFFFF"/>
        <w:jc w:val="both"/>
        <w:rPr>
          <w:rFonts w:cs="Arial"/>
          <w:sz w:val="28"/>
          <w:szCs w:val="28"/>
        </w:rPr>
      </w:pPr>
      <w:r w:rsidRPr="007E1A6A">
        <w:rPr>
          <w:rFonts w:cs="Arial"/>
          <w:sz w:val="28"/>
          <w:szCs w:val="28"/>
        </w:rPr>
        <w:t xml:space="preserve">1. При обращении либо при получении запроса </w:t>
      </w:r>
      <w:r w:rsidR="00401CA5">
        <w:rPr>
          <w:rFonts w:cs="Arial"/>
          <w:sz w:val="28"/>
          <w:szCs w:val="28"/>
        </w:rPr>
        <w:t xml:space="preserve">от </w:t>
      </w:r>
      <w:r w:rsidRPr="007E1A6A">
        <w:rPr>
          <w:rFonts w:cs="Arial"/>
          <w:sz w:val="28"/>
          <w:szCs w:val="28"/>
        </w:rPr>
        <w:t>субъекта персональных данных или его представителя сведения должны быть предоставлены в доступной форме.</w:t>
      </w:r>
    </w:p>
    <w:p w:rsidR="00AE3D6E" w:rsidRPr="007E1A6A" w:rsidRDefault="00AE3D6E" w:rsidP="00AE3D6E">
      <w:pPr>
        <w:shd w:val="clear" w:color="auto" w:fill="FFFFFF"/>
        <w:jc w:val="both"/>
        <w:rPr>
          <w:rFonts w:cs="Arial"/>
          <w:sz w:val="28"/>
          <w:szCs w:val="28"/>
        </w:rPr>
      </w:pPr>
      <w:r w:rsidRPr="007E1A6A">
        <w:rPr>
          <w:rFonts w:cs="Arial"/>
          <w:sz w:val="28"/>
          <w:szCs w:val="28"/>
        </w:rPr>
        <w:t>2. Запрос субъекта персональных данных должен содержать сведения позволяющие провести его идентификацию:</w:t>
      </w:r>
    </w:p>
    <w:p w:rsidR="00AE3D6E" w:rsidRPr="007E1A6A" w:rsidRDefault="00AE3D6E" w:rsidP="00AE3D6E">
      <w:pPr>
        <w:shd w:val="clear" w:color="auto" w:fill="FFFFFF"/>
        <w:ind w:left="180"/>
        <w:jc w:val="both"/>
        <w:rPr>
          <w:rFonts w:cs="Arial"/>
          <w:sz w:val="28"/>
          <w:szCs w:val="28"/>
        </w:rPr>
      </w:pPr>
      <w:r w:rsidRPr="007E1A6A">
        <w:rPr>
          <w:rFonts w:cs="Arial"/>
          <w:sz w:val="28"/>
          <w:szCs w:val="28"/>
        </w:rPr>
        <w:t>1) фамилию, имя, отчество субъекта персональных данных</w:t>
      </w:r>
      <w:r w:rsidR="009D372A">
        <w:rPr>
          <w:rFonts w:cs="Arial"/>
          <w:sz w:val="28"/>
          <w:szCs w:val="28"/>
        </w:rPr>
        <w:t>;</w:t>
      </w:r>
    </w:p>
    <w:p w:rsidR="00AE3D6E" w:rsidRPr="007E1A6A" w:rsidRDefault="00AE3D6E" w:rsidP="00AE3D6E">
      <w:pPr>
        <w:shd w:val="clear" w:color="auto" w:fill="FFFFFF"/>
        <w:ind w:left="180"/>
        <w:jc w:val="both"/>
        <w:rPr>
          <w:rStyle w:val="apple-converted-space"/>
          <w:rFonts w:cs="Arial"/>
          <w:sz w:val="28"/>
          <w:szCs w:val="28"/>
        </w:rPr>
      </w:pPr>
      <w:r w:rsidRPr="007E1A6A">
        <w:rPr>
          <w:rFonts w:cs="Arial"/>
          <w:sz w:val="28"/>
          <w:szCs w:val="28"/>
        </w:rPr>
        <w:t xml:space="preserve">2) адрес проживания субъекта </w:t>
      </w:r>
      <w:proofErr w:type="gramStart"/>
      <w:r w:rsidRPr="007E1A6A">
        <w:rPr>
          <w:rFonts w:cs="Arial"/>
          <w:sz w:val="28"/>
          <w:szCs w:val="28"/>
        </w:rPr>
        <w:t>персональных</w:t>
      </w:r>
      <w:proofErr w:type="gramEnd"/>
      <w:r w:rsidRPr="007E1A6A">
        <w:rPr>
          <w:rFonts w:cs="Arial"/>
          <w:sz w:val="28"/>
          <w:szCs w:val="28"/>
        </w:rPr>
        <w:t>;</w:t>
      </w:r>
      <w:r w:rsidRPr="007E1A6A">
        <w:rPr>
          <w:rStyle w:val="apple-converted-space"/>
          <w:rFonts w:cs="Arial"/>
          <w:sz w:val="28"/>
          <w:szCs w:val="28"/>
        </w:rPr>
        <w:t> </w:t>
      </w:r>
    </w:p>
    <w:p w:rsidR="00AE3D6E" w:rsidRPr="007E1A6A" w:rsidRDefault="00AE3D6E" w:rsidP="00AE3D6E">
      <w:pPr>
        <w:shd w:val="clear" w:color="auto" w:fill="FFFFFF"/>
        <w:ind w:left="180"/>
        <w:jc w:val="both"/>
        <w:rPr>
          <w:rStyle w:val="apple-converted-space"/>
          <w:rFonts w:cs="Arial"/>
          <w:sz w:val="28"/>
          <w:szCs w:val="28"/>
        </w:rPr>
      </w:pPr>
      <w:r w:rsidRPr="007E1A6A">
        <w:rPr>
          <w:rFonts w:cs="Arial"/>
          <w:sz w:val="28"/>
          <w:szCs w:val="28"/>
        </w:rPr>
        <w:t>3) номер и дату выдачи основного документа, подтверждающего личность субъекта персональных данных</w:t>
      </w:r>
      <w:r w:rsidR="00433C30">
        <w:rPr>
          <w:rFonts w:cs="Arial"/>
          <w:sz w:val="28"/>
          <w:szCs w:val="28"/>
        </w:rPr>
        <w:t>;</w:t>
      </w:r>
      <w:r w:rsidRPr="007E1A6A">
        <w:rPr>
          <w:rStyle w:val="apple-converted-space"/>
          <w:rFonts w:cs="Arial"/>
          <w:sz w:val="28"/>
          <w:szCs w:val="28"/>
        </w:rPr>
        <w:t> </w:t>
      </w:r>
    </w:p>
    <w:p w:rsidR="00AE3D6E" w:rsidRPr="007E1A6A" w:rsidRDefault="00AE3D6E" w:rsidP="00AE3D6E">
      <w:pPr>
        <w:shd w:val="clear" w:color="auto" w:fill="FFFFFF"/>
        <w:ind w:left="180"/>
        <w:jc w:val="both"/>
        <w:rPr>
          <w:rStyle w:val="apple-converted-space"/>
          <w:rFonts w:cs="Arial"/>
          <w:sz w:val="28"/>
          <w:szCs w:val="28"/>
        </w:rPr>
      </w:pPr>
      <w:r w:rsidRPr="007E1A6A">
        <w:rPr>
          <w:rFonts w:cs="Arial"/>
          <w:sz w:val="28"/>
          <w:szCs w:val="28"/>
        </w:rPr>
        <w:t>4) подпись субъекта персональных данных.</w:t>
      </w:r>
      <w:r w:rsidRPr="007E1A6A">
        <w:rPr>
          <w:rStyle w:val="apple-converted-space"/>
          <w:rFonts w:cs="Arial"/>
          <w:sz w:val="28"/>
          <w:szCs w:val="28"/>
        </w:rPr>
        <w:t> </w:t>
      </w:r>
    </w:p>
    <w:p w:rsidR="00AE3D6E" w:rsidRPr="007E1A6A" w:rsidRDefault="00AE3D6E" w:rsidP="00AE3D6E">
      <w:pPr>
        <w:shd w:val="clear" w:color="auto" w:fill="FFFFFF"/>
        <w:jc w:val="both"/>
        <w:rPr>
          <w:rFonts w:cs="Arial"/>
          <w:sz w:val="28"/>
          <w:szCs w:val="28"/>
        </w:rPr>
      </w:pPr>
      <w:r w:rsidRPr="007E1A6A">
        <w:rPr>
          <w:rFonts w:cs="Arial"/>
          <w:sz w:val="28"/>
          <w:szCs w:val="28"/>
        </w:rPr>
        <w:t xml:space="preserve">Запрос может быть направлен электронной почтой </w:t>
      </w:r>
      <w:r w:rsidRPr="007E1A6A">
        <w:rPr>
          <w:rFonts w:cs="Arial"/>
          <w:sz w:val="28"/>
          <w:szCs w:val="28"/>
          <w:highlight w:val="yellow"/>
        </w:rPr>
        <w:t xml:space="preserve">по адресу </w:t>
      </w:r>
      <w:hyperlink r:id="rId5" w:history="1">
        <w:r w:rsidR="00045D43" w:rsidRPr="00406AB4">
          <w:rPr>
            <w:rStyle w:val="a3"/>
            <w:rFonts w:cs="Arial"/>
            <w:sz w:val="28"/>
            <w:szCs w:val="28"/>
            <w:highlight w:val="yellow"/>
            <w:lang w:val="en-US"/>
          </w:rPr>
          <w:t>z</w:t>
        </w:r>
        <w:r w:rsidR="00045D43" w:rsidRPr="00406AB4">
          <w:rPr>
            <w:rStyle w:val="a3"/>
            <w:rFonts w:cs="Arial"/>
            <w:sz w:val="28"/>
            <w:szCs w:val="28"/>
            <w:highlight w:val="yellow"/>
          </w:rPr>
          <w:t>_</w:t>
        </w:r>
        <w:r w:rsidR="00045D43" w:rsidRPr="00406AB4">
          <w:rPr>
            <w:rStyle w:val="a3"/>
            <w:rFonts w:cs="Arial"/>
            <w:sz w:val="28"/>
            <w:szCs w:val="28"/>
            <w:highlight w:val="yellow"/>
            <w:lang w:val="en-US"/>
          </w:rPr>
          <w:t>valiullina</w:t>
        </w:r>
        <w:r w:rsidR="00045D43" w:rsidRPr="00406AB4">
          <w:rPr>
            <w:rStyle w:val="a3"/>
            <w:rFonts w:cs="Arial"/>
            <w:sz w:val="28"/>
            <w:szCs w:val="28"/>
            <w:highlight w:val="yellow"/>
          </w:rPr>
          <w:t>@</w:t>
        </w:r>
        <w:r w:rsidR="00045D43" w:rsidRPr="00406AB4">
          <w:rPr>
            <w:rStyle w:val="a3"/>
            <w:rFonts w:cs="Arial"/>
            <w:sz w:val="28"/>
            <w:szCs w:val="28"/>
            <w:highlight w:val="yellow"/>
            <w:lang w:val="en-US"/>
          </w:rPr>
          <w:t>mail</w:t>
        </w:r>
        <w:r w:rsidR="00045D43" w:rsidRPr="00406AB4">
          <w:rPr>
            <w:rStyle w:val="a3"/>
            <w:rFonts w:cs="Arial"/>
            <w:sz w:val="28"/>
            <w:szCs w:val="28"/>
            <w:highlight w:val="yellow"/>
          </w:rPr>
          <w:t>.</w:t>
        </w:r>
        <w:r w:rsidR="00045D43" w:rsidRPr="00406AB4">
          <w:rPr>
            <w:rStyle w:val="a3"/>
            <w:rFonts w:cs="Arial"/>
            <w:sz w:val="28"/>
            <w:szCs w:val="28"/>
            <w:highlight w:val="yellow"/>
            <w:lang w:val="en-US"/>
          </w:rPr>
          <w:t>ru</w:t>
        </w:r>
      </w:hyperlink>
      <w:r w:rsidRPr="007E1A6A">
        <w:rPr>
          <w:rFonts w:cs="Arial"/>
          <w:sz w:val="28"/>
          <w:szCs w:val="28"/>
        </w:rPr>
        <w:t xml:space="preserve"> и подписан электронно</w:t>
      </w:r>
      <w:r w:rsidR="00571864">
        <w:rPr>
          <w:rFonts w:cs="Arial"/>
          <w:sz w:val="28"/>
          <w:szCs w:val="28"/>
        </w:rPr>
        <w:t>-</w:t>
      </w:r>
      <w:r w:rsidR="00CB229F" w:rsidRPr="00571864">
        <w:rPr>
          <w:rFonts w:cs="Arial"/>
          <w:sz w:val="28"/>
          <w:szCs w:val="28"/>
        </w:rPr>
        <w:t>цифровой</w:t>
      </w:r>
      <w:r w:rsidR="00CB229F">
        <w:rPr>
          <w:rFonts w:cs="Arial"/>
          <w:sz w:val="28"/>
          <w:szCs w:val="28"/>
        </w:rPr>
        <w:t xml:space="preserve"> </w:t>
      </w:r>
      <w:r w:rsidRPr="007E1A6A">
        <w:rPr>
          <w:rFonts w:cs="Arial"/>
          <w:sz w:val="28"/>
          <w:szCs w:val="28"/>
        </w:rPr>
        <w:t>подписью в соответствии с законодательством Российской Федерации.</w:t>
      </w:r>
    </w:p>
    <w:p w:rsidR="00AE3D6E" w:rsidRPr="007E1A6A" w:rsidRDefault="00AE3D6E" w:rsidP="00AE3D6E">
      <w:pPr>
        <w:shd w:val="clear" w:color="auto" w:fill="FFFFFF"/>
        <w:jc w:val="both"/>
        <w:rPr>
          <w:rStyle w:val="apple-converted-space"/>
          <w:rFonts w:cs="Arial"/>
          <w:sz w:val="28"/>
          <w:szCs w:val="28"/>
        </w:rPr>
      </w:pPr>
      <w:r w:rsidRPr="007E1A6A">
        <w:rPr>
          <w:rFonts w:cs="Arial"/>
          <w:sz w:val="28"/>
          <w:szCs w:val="28"/>
        </w:rPr>
        <w:t>3. Оператор при получении запроса субъекта персональных данных, а также уполномоченного органа по защите прав субъектов персональных данных</w:t>
      </w:r>
      <w:r w:rsidR="00625D26">
        <w:rPr>
          <w:rFonts w:cs="Arial"/>
          <w:sz w:val="28"/>
          <w:szCs w:val="28"/>
        </w:rPr>
        <w:t>,</w:t>
      </w:r>
      <w:r w:rsidRPr="007E1A6A">
        <w:rPr>
          <w:rFonts w:cs="Arial"/>
          <w:sz w:val="28"/>
          <w:szCs w:val="28"/>
        </w:rPr>
        <w:t xml:space="preserve"> обязан сообщить</w:t>
      </w:r>
      <w:r w:rsidR="007E7AA6">
        <w:rPr>
          <w:rFonts w:cs="Arial"/>
          <w:sz w:val="28"/>
          <w:szCs w:val="28"/>
        </w:rPr>
        <w:t xml:space="preserve"> </w:t>
      </w:r>
      <w:r w:rsidRPr="007E1A6A">
        <w:rPr>
          <w:rFonts w:cs="Arial"/>
          <w:sz w:val="28"/>
          <w:szCs w:val="28"/>
        </w:rPr>
        <w:t xml:space="preserve">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w:t>
      </w:r>
      <w:r w:rsidRPr="007E1A6A">
        <w:rPr>
          <w:rFonts w:cs="Arial"/>
          <w:sz w:val="28"/>
          <w:szCs w:val="28"/>
        </w:rPr>
        <w:lastRenderedPageBreak/>
        <w:t>возможность ознакомления с этими персональными данными в течени</w:t>
      </w:r>
      <w:proofErr w:type="gramStart"/>
      <w:r w:rsidRPr="007E1A6A">
        <w:rPr>
          <w:rFonts w:cs="Arial"/>
          <w:sz w:val="28"/>
          <w:szCs w:val="28"/>
        </w:rPr>
        <w:t>и</w:t>
      </w:r>
      <w:proofErr w:type="gramEnd"/>
      <w:r w:rsidRPr="007E1A6A">
        <w:rPr>
          <w:rFonts w:cs="Arial"/>
          <w:sz w:val="28"/>
          <w:szCs w:val="28"/>
        </w:rPr>
        <w:t xml:space="preserve"> 30 (тридцати) дней с даты получения запроса.</w:t>
      </w:r>
    </w:p>
    <w:p w:rsidR="00AE3D6E" w:rsidRPr="007E1A6A" w:rsidRDefault="00AE3D6E" w:rsidP="00AE3D6E">
      <w:pPr>
        <w:shd w:val="clear" w:color="auto" w:fill="FFFFFF"/>
        <w:jc w:val="both"/>
        <w:rPr>
          <w:rFonts w:cs="Arial"/>
          <w:sz w:val="28"/>
          <w:szCs w:val="28"/>
        </w:rPr>
      </w:pPr>
      <w:r w:rsidRPr="007E1A6A">
        <w:rPr>
          <w:rFonts w:cs="Arial"/>
          <w:sz w:val="28"/>
          <w:szCs w:val="28"/>
        </w:rPr>
        <w:t xml:space="preserve">В случае отказа в предоставлении информации о наличии персональных данных оператор обязан дать в письменной форме мотивированный ответ </w:t>
      </w:r>
      <w:proofErr w:type="gramStart"/>
      <w:r w:rsidRPr="007E1A6A">
        <w:rPr>
          <w:rFonts w:cs="Arial"/>
          <w:sz w:val="28"/>
          <w:szCs w:val="28"/>
        </w:rPr>
        <w:t>с</w:t>
      </w:r>
      <w:proofErr w:type="gramEnd"/>
      <w:r w:rsidRPr="007E1A6A">
        <w:rPr>
          <w:rFonts w:cs="Arial"/>
          <w:sz w:val="28"/>
          <w:szCs w:val="28"/>
        </w:rPr>
        <w:t xml:space="preserve"> ссылкой на действующее законодательство, являющегося основанием для такого отказа. Отказ в предоставлении информации направляется в срок, не превышающий 30 (тридцати) дней со дня получения запроса субъекта персональных данных.</w:t>
      </w:r>
    </w:p>
    <w:p w:rsidR="00AE3D6E" w:rsidRPr="007E1A6A" w:rsidRDefault="00AE3D6E" w:rsidP="00AE3D6E">
      <w:pPr>
        <w:shd w:val="clear" w:color="auto" w:fill="FFFFFF"/>
        <w:jc w:val="both"/>
        <w:rPr>
          <w:rFonts w:cs="Arial"/>
          <w:sz w:val="28"/>
          <w:szCs w:val="28"/>
        </w:rPr>
      </w:pPr>
      <w:r w:rsidRPr="007E1A6A">
        <w:rPr>
          <w:rFonts w:cs="Arial"/>
          <w:sz w:val="28"/>
          <w:szCs w:val="28"/>
        </w:rPr>
        <w:t>4. 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 срок, не превышающий 7(семь) рабочих дней, вносит в них необходимые изменения. О внесённых изменениях уведомляется субъект персональных данных или его представитель.</w:t>
      </w:r>
    </w:p>
    <w:p w:rsidR="00AE3D6E" w:rsidRPr="007E1A6A" w:rsidRDefault="00AE3D6E" w:rsidP="00AE3D6E">
      <w:pPr>
        <w:shd w:val="clear" w:color="auto" w:fill="FFFFFF"/>
        <w:jc w:val="both"/>
        <w:rPr>
          <w:rFonts w:cs="Arial"/>
          <w:sz w:val="28"/>
          <w:szCs w:val="28"/>
        </w:rPr>
      </w:pPr>
      <w:r w:rsidRPr="007E1A6A">
        <w:rPr>
          <w:rFonts w:cs="Arial"/>
          <w:sz w:val="28"/>
          <w:szCs w:val="28"/>
        </w:rPr>
        <w:t>5. В случае предоставления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в срок, не превышающий 7(семь) рабочих дней. Об уничтоженных персональных данных уведомляется субъект персональных данных или его представитель.</w:t>
      </w:r>
    </w:p>
    <w:p w:rsidR="00AE3D6E" w:rsidRPr="007E1A6A" w:rsidRDefault="00AE3D6E" w:rsidP="00AE3D6E">
      <w:pPr>
        <w:shd w:val="clear" w:color="auto" w:fill="FFFFFF"/>
        <w:jc w:val="both"/>
        <w:rPr>
          <w:rFonts w:cs="Arial"/>
          <w:sz w:val="28"/>
          <w:szCs w:val="28"/>
        </w:rPr>
      </w:pPr>
      <w:r w:rsidRPr="007E1A6A">
        <w:rPr>
          <w:rFonts w:cs="Arial"/>
          <w:sz w:val="28"/>
          <w:szCs w:val="28"/>
        </w:rPr>
        <w:t>6. При получении запроса из уполномоченного органа по защите прав субъектов персональных данных оператор обязан сообщить необходимую информацию в течени</w:t>
      </w:r>
      <w:proofErr w:type="gramStart"/>
      <w:r w:rsidRPr="007E1A6A">
        <w:rPr>
          <w:rFonts w:cs="Arial"/>
          <w:sz w:val="28"/>
          <w:szCs w:val="28"/>
        </w:rPr>
        <w:t>и</w:t>
      </w:r>
      <w:proofErr w:type="gramEnd"/>
      <w:r w:rsidRPr="007E1A6A">
        <w:rPr>
          <w:rFonts w:cs="Arial"/>
          <w:sz w:val="28"/>
          <w:szCs w:val="28"/>
        </w:rPr>
        <w:t xml:space="preserve"> 30 (тридцати) дней с даты получения такого запроса.</w:t>
      </w:r>
    </w:p>
    <w:p w:rsidR="00580FCD" w:rsidRPr="007E1A6A" w:rsidRDefault="00AE3D6E" w:rsidP="007E7AA6">
      <w:pPr>
        <w:jc w:val="both"/>
        <w:rPr>
          <w:sz w:val="28"/>
          <w:szCs w:val="28"/>
        </w:rPr>
      </w:pPr>
      <w:r w:rsidRPr="007E1A6A">
        <w:rPr>
          <w:rFonts w:cs="Arial"/>
          <w:sz w:val="28"/>
          <w:szCs w:val="28"/>
        </w:rPr>
        <w:t>7. Возможность ознакомления с персональными данными предоставляется на безвозмездной основе лицом ответственным за</w:t>
      </w:r>
      <w:r w:rsidR="00F02EC6">
        <w:rPr>
          <w:rFonts w:cs="Arial"/>
          <w:sz w:val="28"/>
          <w:szCs w:val="28"/>
        </w:rPr>
        <w:t xml:space="preserve"> организацию </w:t>
      </w:r>
      <w:r w:rsidRPr="007E1A6A">
        <w:rPr>
          <w:rFonts w:cs="Arial"/>
          <w:sz w:val="28"/>
          <w:szCs w:val="28"/>
        </w:rPr>
        <w:t>обработк</w:t>
      </w:r>
      <w:r w:rsidR="00F02EC6">
        <w:rPr>
          <w:rFonts w:cs="Arial"/>
          <w:sz w:val="28"/>
          <w:szCs w:val="28"/>
        </w:rPr>
        <w:t>и</w:t>
      </w:r>
      <w:r w:rsidRPr="007E1A6A">
        <w:rPr>
          <w:rFonts w:cs="Arial"/>
          <w:sz w:val="28"/>
          <w:szCs w:val="28"/>
        </w:rPr>
        <w:t xml:space="preserve"> персональных</w:t>
      </w:r>
      <w:r w:rsidR="00500006">
        <w:rPr>
          <w:rFonts w:cs="Arial"/>
          <w:sz w:val="28"/>
          <w:szCs w:val="28"/>
        </w:rPr>
        <w:t xml:space="preserve"> </w:t>
      </w:r>
      <w:r w:rsidR="00500006" w:rsidRPr="00CA7AB2">
        <w:rPr>
          <w:rFonts w:cs="Arial"/>
          <w:sz w:val="28"/>
          <w:szCs w:val="28"/>
        </w:rPr>
        <w:t>данных</w:t>
      </w:r>
      <w:r w:rsidRPr="00CA7AB2">
        <w:rPr>
          <w:rFonts w:cs="Arial"/>
          <w:sz w:val="28"/>
          <w:szCs w:val="28"/>
        </w:rPr>
        <w:t>.</w:t>
      </w:r>
    </w:p>
    <w:sectPr w:rsidR="00580FCD" w:rsidRPr="007E1A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4547C4"/>
    <w:multiLevelType w:val="multilevel"/>
    <w:tmpl w:val="B2CEFA88"/>
    <w:lvl w:ilvl="0">
      <w:start w:val="1"/>
      <w:numFmt w:val="decimal"/>
      <w:lvlText w:val="%1."/>
      <w:lvlJc w:val="left"/>
      <w:pPr>
        <w:ind w:left="1684" w:hanging="9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stylePaneFormatFilter w:val="3F01"/>
  <w:defaultTabStop w:val="708"/>
  <w:characterSpacingControl w:val="doNotCompress"/>
  <w:compat/>
  <w:rsids>
    <w:rsidRoot w:val="00AE3D6E"/>
    <w:rsid w:val="00045D43"/>
    <w:rsid w:val="002E422E"/>
    <w:rsid w:val="003D781C"/>
    <w:rsid w:val="00401CA5"/>
    <w:rsid w:val="0042097F"/>
    <w:rsid w:val="00433C30"/>
    <w:rsid w:val="00500006"/>
    <w:rsid w:val="0052391A"/>
    <w:rsid w:val="005541C8"/>
    <w:rsid w:val="00571864"/>
    <w:rsid w:val="00580FCD"/>
    <w:rsid w:val="005952BC"/>
    <w:rsid w:val="00625D26"/>
    <w:rsid w:val="00660B41"/>
    <w:rsid w:val="007E1A6A"/>
    <w:rsid w:val="007E7AA6"/>
    <w:rsid w:val="00995F3A"/>
    <w:rsid w:val="009D372A"/>
    <w:rsid w:val="00AA23CE"/>
    <w:rsid w:val="00AE3D6E"/>
    <w:rsid w:val="00AF2BC8"/>
    <w:rsid w:val="00C4611B"/>
    <w:rsid w:val="00CA7AB2"/>
    <w:rsid w:val="00CB229F"/>
    <w:rsid w:val="00F02EC6"/>
    <w:rsid w:val="00FF7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3D6E"/>
    <w:rPr>
      <w:sz w:val="24"/>
      <w:szCs w:val="24"/>
    </w:rPr>
  </w:style>
  <w:style w:type="paragraph" w:styleId="3">
    <w:name w:val="heading 3"/>
    <w:basedOn w:val="a"/>
    <w:next w:val="a"/>
    <w:qFormat/>
    <w:rsid w:val="00AE3D6E"/>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converted-space">
    <w:name w:val="apple-converted-space"/>
    <w:basedOn w:val="a0"/>
    <w:rsid w:val="00AE3D6E"/>
  </w:style>
  <w:style w:type="character" w:styleId="a3">
    <w:name w:val="Hyperlink"/>
    <w:rsid w:val="00AE3D6E"/>
    <w:rPr>
      <w:color w:val="0000FF"/>
      <w:u w:val="single"/>
    </w:rPr>
  </w:style>
  <w:style w:type="character" w:customStyle="1" w:styleId="a4">
    <w:name w:val="Основной текст Знак"/>
    <w:link w:val="a5"/>
    <w:locked/>
    <w:rsid w:val="00AE3D6E"/>
    <w:rPr>
      <w:sz w:val="28"/>
      <w:lang w:bidi="ar-SA"/>
    </w:rPr>
  </w:style>
  <w:style w:type="paragraph" w:styleId="a5">
    <w:name w:val="Body Text"/>
    <w:basedOn w:val="a"/>
    <w:link w:val="a4"/>
    <w:rsid w:val="00AE3D6E"/>
    <w:pPr>
      <w:jc w:val="both"/>
    </w:pPr>
    <w:rPr>
      <w:sz w:val="28"/>
      <w:szCs w:val="20"/>
      <w:lang w:val="ru-RU" w:eastAsia="ru-RU"/>
    </w:rPr>
  </w:style>
  <w:style w:type="character" w:styleId="a6">
    <w:name w:val="annotation reference"/>
    <w:rsid w:val="00AA23CE"/>
    <w:rPr>
      <w:sz w:val="16"/>
      <w:szCs w:val="16"/>
    </w:rPr>
  </w:style>
  <w:style w:type="paragraph" w:styleId="a7">
    <w:name w:val="annotation text"/>
    <w:basedOn w:val="a"/>
    <w:link w:val="a8"/>
    <w:rsid w:val="00AA23CE"/>
    <w:rPr>
      <w:sz w:val="20"/>
      <w:szCs w:val="20"/>
    </w:rPr>
  </w:style>
  <w:style w:type="character" w:customStyle="1" w:styleId="a8">
    <w:name w:val="Текст примечания Знак"/>
    <w:basedOn w:val="a0"/>
    <w:link w:val="a7"/>
    <w:rsid w:val="00AA23CE"/>
  </w:style>
  <w:style w:type="paragraph" w:styleId="a9">
    <w:name w:val="annotation subject"/>
    <w:basedOn w:val="a7"/>
    <w:next w:val="a7"/>
    <w:link w:val="aa"/>
    <w:rsid w:val="00AA23CE"/>
    <w:rPr>
      <w:b/>
      <w:bCs/>
    </w:rPr>
  </w:style>
  <w:style w:type="character" w:customStyle="1" w:styleId="aa">
    <w:name w:val="Тема примечания Знак"/>
    <w:link w:val="a9"/>
    <w:rsid w:val="00AA23CE"/>
    <w:rPr>
      <w:b/>
      <w:bCs/>
    </w:rPr>
  </w:style>
  <w:style w:type="paragraph" w:styleId="ab">
    <w:name w:val="Balloon Text"/>
    <w:basedOn w:val="a"/>
    <w:link w:val="ac"/>
    <w:rsid w:val="00AA23CE"/>
    <w:rPr>
      <w:rFonts w:ascii="Tahoma" w:hAnsi="Tahoma" w:cs="Tahoma"/>
      <w:sz w:val="16"/>
      <w:szCs w:val="16"/>
    </w:rPr>
  </w:style>
  <w:style w:type="character" w:customStyle="1" w:styleId="ac">
    <w:name w:val="Текст выноски Знак"/>
    <w:link w:val="ab"/>
    <w:rsid w:val="00AA23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_valiulli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(на бланке)</vt:lpstr>
    </vt:vector>
  </TitlesOfParts>
  <Company>MoBIL GROUP</Company>
  <LinksUpToDate>false</LinksUpToDate>
  <CharactersWithSpaces>3900</CharactersWithSpaces>
  <SharedDoc>false</SharedDoc>
  <HLinks>
    <vt:vector size="6" baseType="variant">
      <vt:variant>
        <vt:i4>5046370</vt:i4>
      </vt:variant>
      <vt:variant>
        <vt:i4>0</vt:i4>
      </vt:variant>
      <vt:variant>
        <vt:i4>0</vt:i4>
      </vt:variant>
      <vt:variant>
        <vt:i4>5</vt:i4>
      </vt:variant>
      <vt:variant>
        <vt:lpwstr>mailto:adm04sp08@mail.ru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 бланке)</dc:title>
  <dc:creator>Дом</dc:creator>
  <cp:lastModifiedBy>1</cp:lastModifiedBy>
  <cp:revision>2</cp:revision>
  <dcterms:created xsi:type="dcterms:W3CDTF">2025-06-16T04:27:00Z</dcterms:created>
  <dcterms:modified xsi:type="dcterms:W3CDTF">2025-06-16T04:27:00Z</dcterms:modified>
</cp:coreProperties>
</file>