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D6E" w:rsidRDefault="00AE3D6E" w:rsidP="00AE3D6E">
      <w:pPr>
        <w:shd w:val="clear" w:color="auto" w:fill="FFFFFF"/>
        <w:jc w:val="right"/>
        <w:rPr>
          <w:sz w:val="28"/>
          <w:szCs w:val="28"/>
        </w:rPr>
      </w:pPr>
      <w:r w:rsidRPr="002078A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="00E34AF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:rsidR="002867A4" w:rsidRPr="001E195B" w:rsidRDefault="002867A4" w:rsidP="002867A4">
      <w:pPr>
        <w:shd w:val="clear" w:color="auto" w:fill="FFFFFF"/>
        <w:jc w:val="center"/>
        <w:rPr>
          <w:rFonts w:cs="Arial"/>
          <w:b/>
          <w:sz w:val="32"/>
          <w:szCs w:val="32"/>
        </w:rPr>
      </w:pPr>
      <w:r w:rsidRPr="001E195B">
        <w:rPr>
          <w:rFonts w:cs="Arial"/>
          <w:b/>
          <w:sz w:val="32"/>
          <w:szCs w:val="32"/>
        </w:rPr>
        <w:t xml:space="preserve">ПРАВИЛА </w:t>
      </w:r>
    </w:p>
    <w:p w:rsidR="00F2355A" w:rsidRDefault="002867A4" w:rsidP="002867A4">
      <w:pPr>
        <w:shd w:val="clear" w:color="auto" w:fill="FFFFFF"/>
        <w:jc w:val="center"/>
        <w:rPr>
          <w:sz w:val="28"/>
          <w:szCs w:val="28"/>
        </w:rPr>
      </w:pPr>
      <w:r w:rsidRPr="001E195B">
        <w:rPr>
          <w:rFonts w:cs="Arial"/>
          <w:b/>
          <w:sz w:val="28"/>
          <w:szCs w:val="21"/>
        </w:rPr>
        <w:t>работы с обезличенными персональными данными</w:t>
      </w:r>
      <w:r>
        <w:rPr>
          <w:rFonts w:cs="Arial"/>
          <w:sz w:val="28"/>
          <w:szCs w:val="21"/>
        </w:rPr>
        <w:t xml:space="preserve">                                                      </w:t>
      </w:r>
      <w:r w:rsidRPr="00B5640C">
        <w:rPr>
          <w:rFonts w:cs="Arial"/>
          <w:sz w:val="28"/>
          <w:szCs w:val="21"/>
        </w:rPr>
        <w:t>в</w:t>
      </w:r>
      <w:r w:rsidR="001E195B">
        <w:rPr>
          <w:sz w:val="28"/>
          <w:szCs w:val="28"/>
        </w:rPr>
        <w:t xml:space="preserve"> А</w:t>
      </w:r>
      <w:r w:rsidRPr="002078AA">
        <w:rPr>
          <w:sz w:val="28"/>
          <w:szCs w:val="28"/>
        </w:rPr>
        <w:t xml:space="preserve">дминистрации </w:t>
      </w:r>
      <w:r w:rsidR="00E53B5D">
        <w:rPr>
          <w:sz w:val="28"/>
          <w:szCs w:val="28"/>
        </w:rPr>
        <w:t xml:space="preserve">сельского поселения </w:t>
      </w:r>
      <w:proofErr w:type="spellStart"/>
      <w:r w:rsidR="00982711">
        <w:rPr>
          <w:sz w:val="28"/>
          <w:szCs w:val="28"/>
        </w:rPr>
        <w:t>Алькинский</w:t>
      </w:r>
      <w:proofErr w:type="spellEnd"/>
      <w:r w:rsidR="00F2355A">
        <w:rPr>
          <w:sz w:val="28"/>
          <w:szCs w:val="28"/>
        </w:rPr>
        <w:t xml:space="preserve"> сельсовет </w:t>
      </w:r>
      <w:r w:rsidRPr="002078AA">
        <w:rPr>
          <w:sz w:val="28"/>
          <w:szCs w:val="28"/>
        </w:rPr>
        <w:t xml:space="preserve">муниципального района </w:t>
      </w:r>
      <w:proofErr w:type="spellStart"/>
      <w:r w:rsidR="00982711">
        <w:rPr>
          <w:sz w:val="28"/>
          <w:szCs w:val="28"/>
        </w:rPr>
        <w:t>Салаватский</w:t>
      </w:r>
      <w:proofErr w:type="spellEnd"/>
      <w:r w:rsidR="001E195B">
        <w:rPr>
          <w:sz w:val="28"/>
          <w:szCs w:val="28"/>
        </w:rPr>
        <w:t xml:space="preserve"> </w:t>
      </w:r>
      <w:r w:rsidRPr="002078AA">
        <w:rPr>
          <w:sz w:val="28"/>
          <w:szCs w:val="28"/>
        </w:rPr>
        <w:t xml:space="preserve">район </w:t>
      </w:r>
    </w:p>
    <w:p w:rsidR="002867A4" w:rsidRDefault="002867A4" w:rsidP="002867A4">
      <w:pPr>
        <w:shd w:val="clear" w:color="auto" w:fill="FFFFFF"/>
        <w:jc w:val="center"/>
        <w:rPr>
          <w:sz w:val="28"/>
          <w:szCs w:val="28"/>
        </w:rPr>
      </w:pPr>
      <w:r w:rsidRPr="002078AA">
        <w:rPr>
          <w:sz w:val="28"/>
          <w:szCs w:val="28"/>
        </w:rPr>
        <w:t xml:space="preserve">Республики Башкортостан </w:t>
      </w:r>
    </w:p>
    <w:p w:rsidR="002A45AE" w:rsidRPr="002A45AE" w:rsidRDefault="002A45AE" w:rsidP="002867A4">
      <w:pPr>
        <w:shd w:val="clear" w:color="auto" w:fill="FFFFFF"/>
        <w:jc w:val="center"/>
        <w:rPr>
          <w:rFonts w:cs="Arial"/>
          <w:sz w:val="16"/>
          <w:szCs w:val="16"/>
        </w:rPr>
      </w:pPr>
    </w:p>
    <w:p w:rsidR="002867A4" w:rsidRPr="00A73FE5" w:rsidRDefault="002867A4" w:rsidP="002867A4">
      <w:pPr>
        <w:shd w:val="clear" w:color="auto" w:fill="FFFFFF"/>
        <w:jc w:val="both"/>
        <w:rPr>
          <w:rFonts w:cs="Arial"/>
          <w:b/>
          <w:sz w:val="28"/>
          <w:szCs w:val="28"/>
        </w:rPr>
      </w:pPr>
      <w:r w:rsidRPr="00A73FE5">
        <w:rPr>
          <w:rFonts w:cs="Arial"/>
          <w:b/>
          <w:sz w:val="28"/>
          <w:szCs w:val="28"/>
        </w:rPr>
        <w:t xml:space="preserve"> 1. Условия обезличивания</w:t>
      </w:r>
    </w:p>
    <w:p w:rsidR="002867A4" w:rsidRPr="00260E91" w:rsidRDefault="002867A4" w:rsidP="002867A4">
      <w:pPr>
        <w:shd w:val="clear" w:color="auto" w:fill="FFFFFF"/>
        <w:jc w:val="both"/>
        <w:rPr>
          <w:rFonts w:cs="Arial"/>
          <w:sz w:val="28"/>
          <w:szCs w:val="28"/>
        </w:rPr>
      </w:pPr>
      <w:r w:rsidRPr="00260E91">
        <w:rPr>
          <w:rFonts w:cs="Arial"/>
          <w:sz w:val="28"/>
          <w:szCs w:val="28"/>
        </w:rPr>
        <w:t>Обезличивание персональных данных может быть проведено с целью ведения статистических данных, снижения ущерба от разглашения защищаемых п</w:t>
      </w:r>
      <w:r w:rsidR="00554B81">
        <w:rPr>
          <w:rFonts w:cs="Arial"/>
          <w:sz w:val="28"/>
          <w:szCs w:val="28"/>
        </w:rPr>
        <w:t>ерсональных данных,</w:t>
      </w:r>
      <w:r w:rsidRPr="00260E91">
        <w:rPr>
          <w:rFonts w:cs="Arial"/>
          <w:sz w:val="28"/>
          <w:szCs w:val="28"/>
        </w:rPr>
        <w:t xml:space="preserve"> по достижению сроков обработки или в случае утраты необходимости в достижении этих целей, если иное не предусмотрено федеральным законодательством Российской Федерации.</w:t>
      </w:r>
    </w:p>
    <w:p w:rsidR="002867A4" w:rsidRPr="00260E91" w:rsidRDefault="002867A4" w:rsidP="002867A4">
      <w:pPr>
        <w:shd w:val="clear" w:color="auto" w:fill="FFFFFF"/>
        <w:jc w:val="both"/>
        <w:rPr>
          <w:rFonts w:cs="Arial"/>
          <w:sz w:val="28"/>
          <w:szCs w:val="28"/>
        </w:rPr>
      </w:pPr>
    </w:p>
    <w:p w:rsidR="002867A4" w:rsidRPr="00A73FE5" w:rsidRDefault="002867A4" w:rsidP="002867A4">
      <w:pPr>
        <w:shd w:val="clear" w:color="auto" w:fill="FFFFFF"/>
        <w:jc w:val="both"/>
        <w:rPr>
          <w:rFonts w:cs="Arial"/>
          <w:b/>
          <w:sz w:val="28"/>
          <w:szCs w:val="28"/>
        </w:rPr>
      </w:pPr>
      <w:r w:rsidRPr="00A73FE5">
        <w:rPr>
          <w:rFonts w:cs="Arial"/>
          <w:b/>
          <w:sz w:val="28"/>
          <w:szCs w:val="28"/>
        </w:rPr>
        <w:t>2. Способы обезличивания</w:t>
      </w:r>
    </w:p>
    <w:p w:rsidR="002867A4" w:rsidRPr="00260E91" w:rsidRDefault="00A73FE5" w:rsidP="002867A4">
      <w:pPr>
        <w:shd w:val="clear" w:color="auto" w:fill="FFFF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="002867A4" w:rsidRPr="00260E91">
        <w:rPr>
          <w:rFonts w:cs="Arial"/>
          <w:sz w:val="28"/>
          <w:szCs w:val="28"/>
        </w:rPr>
        <w:t>1. К способам обезличивания персональных данных при условии дальнейшей обработки персональных данных относятся:</w:t>
      </w:r>
    </w:p>
    <w:p w:rsidR="002867A4" w:rsidRPr="00260E91" w:rsidRDefault="002867A4" w:rsidP="002867A4">
      <w:pPr>
        <w:shd w:val="clear" w:color="auto" w:fill="FFFFFF"/>
        <w:ind w:left="180"/>
        <w:jc w:val="both"/>
        <w:rPr>
          <w:rFonts w:cs="Arial"/>
          <w:sz w:val="28"/>
          <w:szCs w:val="28"/>
        </w:rPr>
      </w:pPr>
      <w:r w:rsidRPr="00260E91">
        <w:rPr>
          <w:rFonts w:cs="Arial"/>
          <w:sz w:val="28"/>
          <w:szCs w:val="28"/>
        </w:rPr>
        <w:t>1) уменьшение перечня обрабатываемых сведений;</w:t>
      </w:r>
    </w:p>
    <w:p w:rsidR="002867A4" w:rsidRPr="00260E91" w:rsidRDefault="002867A4" w:rsidP="002867A4">
      <w:pPr>
        <w:shd w:val="clear" w:color="auto" w:fill="FFFFFF"/>
        <w:ind w:left="180"/>
        <w:jc w:val="both"/>
        <w:rPr>
          <w:rFonts w:cs="Arial"/>
          <w:sz w:val="28"/>
          <w:szCs w:val="28"/>
        </w:rPr>
      </w:pPr>
      <w:r w:rsidRPr="00260E91">
        <w:rPr>
          <w:rFonts w:cs="Arial"/>
          <w:sz w:val="28"/>
          <w:szCs w:val="28"/>
        </w:rPr>
        <w:t>2) замена части сведений идентификаторами;</w:t>
      </w:r>
    </w:p>
    <w:p w:rsidR="002867A4" w:rsidRPr="00260E91" w:rsidRDefault="002867A4" w:rsidP="002867A4">
      <w:pPr>
        <w:shd w:val="clear" w:color="auto" w:fill="FFFFFF"/>
        <w:ind w:left="180"/>
        <w:jc w:val="both"/>
        <w:rPr>
          <w:rFonts w:cs="Arial"/>
          <w:sz w:val="28"/>
          <w:szCs w:val="28"/>
        </w:rPr>
      </w:pPr>
      <w:r w:rsidRPr="00260E91">
        <w:rPr>
          <w:rFonts w:cs="Arial"/>
          <w:sz w:val="28"/>
          <w:szCs w:val="28"/>
        </w:rPr>
        <w:t>3) обобщение (понижение) точности некоторых сведений;</w:t>
      </w:r>
    </w:p>
    <w:p w:rsidR="002867A4" w:rsidRPr="00260E91" w:rsidRDefault="002867A4" w:rsidP="002867A4">
      <w:pPr>
        <w:shd w:val="clear" w:color="auto" w:fill="FFFFFF"/>
        <w:ind w:left="180"/>
        <w:jc w:val="both"/>
        <w:rPr>
          <w:rFonts w:cs="Arial"/>
          <w:sz w:val="28"/>
          <w:szCs w:val="28"/>
        </w:rPr>
      </w:pPr>
      <w:r w:rsidRPr="00260E91">
        <w:rPr>
          <w:rFonts w:cs="Arial"/>
          <w:sz w:val="28"/>
          <w:szCs w:val="28"/>
        </w:rPr>
        <w:t>4) деление сведений на части и обработка их в разных информационных системах;</w:t>
      </w:r>
    </w:p>
    <w:p w:rsidR="002867A4" w:rsidRPr="00260E91" w:rsidRDefault="002867A4" w:rsidP="002867A4">
      <w:pPr>
        <w:shd w:val="clear" w:color="auto" w:fill="FFFFFF"/>
        <w:ind w:left="180"/>
        <w:jc w:val="both"/>
        <w:rPr>
          <w:rFonts w:cs="Arial"/>
          <w:sz w:val="28"/>
          <w:szCs w:val="28"/>
        </w:rPr>
      </w:pPr>
      <w:r w:rsidRPr="00260E91">
        <w:rPr>
          <w:rFonts w:cs="Arial"/>
          <w:sz w:val="28"/>
          <w:szCs w:val="28"/>
        </w:rPr>
        <w:t>5) другие способы.</w:t>
      </w:r>
    </w:p>
    <w:p w:rsidR="002867A4" w:rsidRPr="00260E91" w:rsidRDefault="00A73FE5" w:rsidP="002867A4">
      <w:pPr>
        <w:shd w:val="clear" w:color="auto" w:fill="FFFF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="002867A4" w:rsidRPr="00260E91">
        <w:rPr>
          <w:rFonts w:cs="Arial"/>
          <w:sz w:val="28"/>
          <w:szCs w:val="28"/>
        </w:rPr>
        <w:t>2. К способам обезличивания персональных данных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2867A4" w:rsidRPr="00260E91" w:rsidRDefault="002867A4" w:rsidP="002867A4">
      <w:pPr>
        <w:shd w:val="clear" w:color="auto" w:fill="FFFFFF"/>
        <w:jc w:val="both"/>
        <w:rPr>
          <w:rFonts w:cs="Arial"/>
          <w:sz w:val="28"/>
          <w:szCs w:val="28"/>
        </w:rPr>
      </w:pPr>
    </w:p>
    <w:p w:rsidR="002867A4" w:rsidRPr="00A73FE5" w:rsidRDefault="002867A4" w:rsidP="002867A4">
      <w:pPr>
        <w:shd w:val="clear" w:color="auto" w:fill="FFFFFF"/>
        <w:jc w:val="both"/>
        <w:rPr>
          <w:rFonts w:cs="Arial"/>
          <w:b/>
          <w:sz w:val="28"/>
          <w:szCs w:val="28"/>
        </w:rPr>
      </w:pPr>
      <w:r w:rsidRPr="00A73FE5">
        <w:rPr>
          <w:rFonts w:cs="Arial"/>
          <w:b/>
          <w:sz w:val="28"/>
          <w:szCs w:val="28"/>
        </w:rPr>
        <w:t>3. Правила работы с обезличенными данными</w:t>
      </w:r>
    </w:p>
    <w:p w:rsidR="002867A4" w:rsidRPr="00260E91" w:rsidRDefault="00A73FE5" w:rsidP="002867A4">
      <w:pPr>
        <w:shd w:val="clear" w:color="auto" w:fill="FFFF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</w:t>
      </w:r>
      <w:r w:rsidR="002867A4" w:rsidRPr="00260E91">
        <w:rPr>
          <w:rFonts w:cs="Arial"/>
          <w:sz w:val="28"/>
          <w:szCs w:val="28"/>
        </w:rPr>
        <w:t>1.Обезличенные персональные данные не подлежат разглашению и нарушению конфиденциальности.</w:t>
      </w:r>
    </w:p>
    <w:p w:rsidR="002867A4" w:rsidRPr="00260E91" w:rsidRDefault="00A73FE5" w:rsidP="002867A4">
      <w:pPr>
        <w:shd w:val="clear" w:color="auto" w:fill="FFFF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</w:t>
      </w:r>
      <w:r w:rsidR="002867A4" w:rsidRPr="00260E91">
        <w:rPr>
          <w:rFonts w:cs="Arial"/>
          <w:sz w:val="28"/>
          <w:szCs w:val="28"/>
        </w:rPr>
        <w:t>2. Обезличенные персональные данные могут обрабатываться с использования и без использования средств автоматизации.</w:t>
      </w:r>
    </w:p>
    <w:p w:rsidR="002867A4" w:rsidRPr="00260E91" w:rsidRDefault="00A73FE5" w:rsidP="002867A4">
      <w:pPr>
        <w:shd w:val="clear" w:color="auto" w:fill="FFFF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</w:t>
      </w:r>
      <w:r w:rsidR="002867A4" w:rsidRPr="00260E91">
        <w:rPr>
          <w:rFonts w:cs="Arial"/>
          <w:sz w:val="28"/>
          <w:szCs w:val="28"/>
        </w:rPr>
        <w:t>3. При обработке обезличенных персональных данных с использованием средств автоматизации необходимо:</w:t>
      </w:r>
    </w:p>
    <w:p w:rsidR="002867A4" w:rsidRPr="00260E91" w:rsidRDefault="002867A4" w:rsidP="002867A4">
      <w:pPr>
        <w:shd w:val="clear" w:color="auto" w:fill="FFFFFF"/>
        <w:ind w:left="180"/>
        <w:jc w:val="both"/>
        <w:rPr>
          <w:rFonts w:cs="Arial"/>
          <w:sz w:val="28"/>
          <w:szCs w:val="28"/>
        </w:rPr>
      </w:pPr>
      <w:r w:rsidRPr="00260E91">
        <w:rPr>
          <w:rFonts w:cs="Arial"/>
          <w:sz w:val="28"/>
          <w:szCs w:val="28"/>
        </w:rPr>
        <w:t>1) использование паролей;</w:t>
      </w:r>
    </w:p>
    <w:p w:rsidR="002867A4" w:rsidRPr="00260E91" w:rsidRDefault="002867A4" w:rsidP="002867A4">
      <w:pPr>
        <w:shd w:val="clear" w:color="auto" w:fill="FFFFFF"/>
        <w:ind w:left="180"/>
        <w:jc w:val="both"/>
        <w:rPr>
          <w:rStyle w:val="apple-converted-space"/>
          <w:sz w:val="28"/>
          <w:szCs w:val="28"/>
        </w:rPr>
      </w:pPr>
      <w:r w:rsidRPr="00260E91">
        <w:rPr>
          <w:rFonts w:cs="Arial"/>
          <w:sz w:val="28"/>
          <w:szCs w:val="28"/>
        </w:rPr>
        <w:t>2) использование антивирусных программ;</w:t>
      </w:r>
      <w:r w:rsidRPr="00260E91">
        <w:rPr>
          <w:rStyle w:val="apple-converted-space"/>
          <w:rFonts w:cs="Arial"/>
          <w:sz w:val="28"/>
          <w:szCs w:val="28"/>
        </w:rPr>
        <w:t> </w:t>
      </w:r>
    </w:p>
    <w:p w:rsidR="002867A4" w:rsidRPr="00260E91" w:rsidRDefault="002867A4" w:rsidP="002867A4">
      <w:pPr>
        <w:shd w:val="clear" w:color="auto" w:fill="FFFFFF"/>
        <w:ind w:left="180"/>
        <w:jc w:val="both"/>
        <w:rPr>
          <w:sz w:val="28"/>
          <w:szCs w:val="28"/>
        </w:rPr>
      </w:pPr>
      <w:r w:rsidRPr="00260E91">
        <w:rPr>
          <w:rFonts w:cs="Arial"/>
          <w:sz w:val="28"/>
          <w:szCs w:val="28"/>
        </w:rPr>
        <w:t>3) соблюдение правил доступа в помещение, в котором ведётся обработка персональных данных;</w:t>
      </w:r>
    </w:p>
    <w:p w:rsidR="002867A4" w:rsidRPr="00260E91" w:rsidRDefault="00A73FE5" w:rsidP="002867A4">
      <w:pPr>
        <w:shd w:val="clear" w:color="auto" w:fill="FFFFFF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</w:t>
      </w:r>
      <w:r w:rsidR="002867A4" w:rsidRPr="00260E91">
        <w:rPr>
          <w:rFonts w:cs="Arial"/>
          <w:sz w:val="28"/>
          <w:szCs w:val="28"/>
        </w:rPr>
        <w:t>4.При обработке обезличенных персональных данных без использования средств автоматизации необходимо соблюдение:</w:t>
      </w:r>
    </w:p>
    <w:p w:rsidR="002867A4" w:rsidRPr="00260E91" w:rsidRDefault="002867A4" w:rsidP="002867A4">
      <w:pPr>
        <w:shd w:val="clear" w:color="auto" w:fill="FFFFFF"/>
        <w:ind w:left="180"/>
        <w:jc w:val="both"/>
        <w:rPr>
          <w:rFonts w:cs="Arial"/>
          <w:sz w:val="28"/>
          <w:szCs w:val="28"/>
        </w:rPr>
      </w:pPr>
      <w:r w:rsidRPr="00260E91">
        <w:rPr>
          <w:rFonts w:cs="Arial"/>
          <w:sz w:val="28"/>
          <w:szCs w:val="28"/>
        </w:rPr>
        <w:t>1) хранения бумажных носителей в условиях, исключающих доступ к ним посторонних лиц;</w:t>
      </w:r>
    </w:p>
    <w:p w:rsidR="00580FCD" w:rsidRPr="00260E91" w:rsidRDefault="002867A4" w:rsidP="002867A4">
      <w:pPr>
        <w:shd w:val="clear" w:color="auto" w:fill="FFFFFF"/>
        <w:jc w:val="both"/>
        <w:rPr>
          <w:sz w:val="28"/>
          <w:szCs w:val="28"/>
        </w:rPr>
      </w:pPr>
      <w:r w:rsidRPr="00260E91">
        <w:rPr>
          <w:rFonts w:cs="Arial"/>
          <w:sz w:val="28"/>
          <w:szCs w:val="28"/>
        </w:rPr>
        <w:t>2) соблюдение правил доступа в помещение, в котором ведётся обработка персональных данных.</w:t>
      </w:r>
    </w:p>
    <w:sectPr w:rsidR="00580FCD" w:rsidRPr="0026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547C4"/>
    <w:multiLevelType w:val="multilevel"/>
    <w:tmpl w:val="B2CEFA88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stylePaneFormatFilter w:val="3F01"/>
  <w:defaultTabStop w:val="708"/>
  <w:characterSpacingControl w:val="doNotCompress"/>
  <w:compat/>
  <w:rsids>
    <w:rsidRoot w:val="00AE3D6E"/>
    <w:rsid w:val="001E195B"/>
    <w:rsid w:val="00260E91"/>
    <w:rsid w:val="002867A4"/>
    <w:rsid w:val="002A45AE"/>
    <w:rsid w:val="00527CE7"/>
    <w:rsid w:val="0054501F"/>
    <w:rsid w:val="005541C8"/>
    <w:rsid w:val="00554B81"/>
    <w:rsid w:val="00580FCD"/>
    <w:rsid w:val="007209B9"/>
    <w:rsid w:val="007E1A6A"/>
    <w:rsid w:val="00982711"/>
    <w:rsid w:val="00A73FE5"/>
    <w:rsid w:val="00AE3D6E"/>
    <w:rsid w:val="00E34AF6"/>
    <w:rsid w:val="00E53B5D"/>
    <w:rsid w:val="00F2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3D6E"/>
    <w:rPr>
      <w:sz w:val="24"/>
      <w:szCs w:val="24"/>
    </w:rPr>
  </w:style>
  <w:style w:type="paragraph" w:styleId="3">
    <w:name w:val="heading 3"/>
    <w:basedOn w:val="a"/>
    <w:next w:val="a"/>
    <w:qFormat/>
    <w:rsid w:val="00AE3D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AE3D6E"/>
  </w:style>
  <w:style w:type="character" w:styleId="a3">
    <w:name w:val="Hyperlink"/>
    <w:rsid w:val="00AE3D6E"/>
    <w:rPr>
      <w:color w:val="0000FF"/>
      <w:u w:val="single"/>
    </w:rPr>
  </w:style>
  <w:style w:type="character" w:customStyle="1" w:styleId="a4">
    <w:name w:val="Основной текст Знак"/>
    <w:link w:val="a5"/>
    <w:locked/>
    <w:rsid w:val="00AE3D6E"/>
    <w:rPr>
      <w:sz w:val="28"/>
      <w:lang w:bidi="ar-SA"/>
    </w:rPr>
  </w:style>
  <w:style w:type="paragraph" w:styleId="a5">
    <w:name w:val="Body Text"/>
    <w:basedOn w:val="a"/>
    <w:link w:val="a4"/>
    <w:rsid w:val="00AE3D6E"/>
    <w:pPr>
      <w:jc w:val="both"/>
    </w:pPr>
    <w:rPr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 бланке)</vt:lpstr>
    </vt:vector>
  </TitlesOfParts>
  <Company>MoBIL GROUP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 бланке)</dc:title>
  <dc:creator>Дом</dc:creator>
  <cp:lastModifiedBy>1</cp:lastModifiedBy>
  <cp:revision>2</cp:revision>
  <cp:lastPrinted>2013-04-16T10:19:00Z</cp:lastPrinted>
  <dcterms:created xsi:type="dcterms:W3CDTF">2025-06-16T04:32:00Z</dcterms:created>
  <dcterms:modified xsi:type="dcterms:W3CDTF">2025-06-16T04:32:00Z</dcterms:modified>
</cp:coreProperties>
</file>