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2058" w:type="dxa"/>
        <w:tblInd w:w="-1692" w:type="dxa"/>
        <w:tblLayout w:type="fixed"/>
        <w:tblLook w:val="0000"/>
      </w:tblPr>
      <w:tblGrid>
        <w:gridCol w:w="6217"/>
        <w:gridCol w:w="1508"/>
        <w:gridCol w:w="4333"/>
      </w:tblGrid>
      <w:tr w:rsidR="00062376" w:rsidTr="00062376">
        <w:trPr>
          <w:cantSplit/>
          <w:trHeight w:val="1237"/>
        </w:trPr>
        <w:tc>
          <w:tcPr>
            <w:tcW w:w="6217" w:type="dxa"/>
          </w:tcPr>
          <w:p w:rsidR="00062376" w:rsidRDefault="00062376" w:rsidP="00AF781F">
            <w:pPr>
              <w:jc w:val="center"/>
              <w:rPr>
                <w:sz w:val="18"/>
                <w:szCs w:val="18"/>
              </w:rPr>
            </w:pPr>
            <w:r>
              <w:rPr>
                <w:sz w:val="18"/>
                <w:szCs w:val="18"/>
              </w:rPr>
              <w:t>Башκортостан Республикаһы</w:t>
            </w:r>
          </w:p>
          <w:p w:rsidR="00062376" w:rsidRDefault="00062376" w:rsidP="00AF781F">
            <w:pPr>
              <w:jc w:val="center"/>
              <w:rPr>
                <w:sz w:val="18"/>
                <w:szCs w:val="18"/>
              </w:rPr>
            </w:pPr>
            <w:r>
              <w:rPr>
                <w:sz w:val="18"/>
                <w:szCs w:val="18"/>
              </w:rPr>
              <w:t>Салауат районы</w:t>
            </w:r>
          </w:p>
          <w:p w:rsidR="00062376" w:rsidRDefault="00062376" w:rsidP="00AF781F">
            <w:pPr>
              <w:jc w:val="center"/>
              <w:rPr>
                <w:sz w:val="18"/>
                <w:szCs w:val="18"/>
              </w:rPr>
            </w:pPr>
            <w:r>
              <w:rPr>
                <w:sz w:val="18"/>
                <w:szCs w:val="18"/>
              </w:rPr>
              <w:t>муниципаль   районының</w:t>
            </w:r>
          </w:p>
          <w:p w:rsidR="00062376" w:rsidRDefault="00062376" w:rsidP="00AF781F">
            <w:pPr>
              <w:jc w:val="center"/>
              <w:rPr>
                <w:sz w:val="18"/>
                <w:szCs w:val="18"/>
              </w:rPr>
            </w:pPr>
            <w:r>
              <w:rPr>
                <w:sz w:val="18"/>
                <w:szCs w:val="18"/>
              </w:rPr>
              <w:t>Әлкә ауыл советы</w:t>
            </w:r>
          </w:p>
          <w:p w:rsidR="00062376" w:rsidRDefault="00062376" w:rsidP="00AF781F">
            <w:pPr>
              <w:jc w:val="center"/>
              <w:rPr>
                <w:color w:val="000000"/>
                <w:sz w:val="18"/>
                <w:szCs w:val="18"/>
              </w:rPr>
            </w:pPr>
            <w:r>
              <w:rPr>
                <w:sz w:val="18"/>
                <w:szCs w:val="18"/>
              </w:rPr>
              <w:t>ауыл биләмәһе Хакимиэте</w:t>
            </w:r>
          </w:p>
        </w:tc>
        <w:tc>
          <w:tcPr>
            <w:tcW w:w="1508" w:type="dxa"/>
            <w:tcBorders>
              <w:top w:val="nil"/>
              <w:left w:val="nil"/>
              <w:bottom w:val="double" w:sz="6" w:space="0" w:color="auto"/>
              <w:right w:val="nil"/>
            </w:tcBorders>
          </w:tcPr>
          <w:p w:rsidR="00062376" w:rsidRDefault="00A51A7C" w:rsidP="00AF781F">
            <w:pPr>
              <w:spacing w:line="360" w:lineRule="auto"/>
              <w:jc w:val="center"/>
              <w:rPr>
                <w:color w:val="000000"/>
                <w:sz w:val="18"/>
                <w:szCs w:val="18"/>
              </w:rPr>
            </w:pPr>
            <w:r>
              <w:rPr>
                <w:noProof/>
              </w:rPr>
              <w:drawing>
                <wp:anchor distT="0" distB="0" distL="114300" distR="114300" simplePos="0" relativeHeight="251660288" behindDoc="0" locked="0" layoutInCell="1" allowOverlap="1">
                  <wp:simplePos x="0" y="0"/>
                  <wp:positionH relativeFrom="column">
                    <wp:posOffset>43815</wp:posOffset>
                  </wp:positionH>
                  <wp:positionV relativeFrom="paragraph">
                    <wp:posOffset>226695</wp:posOffset>
                  </wp:positionV>
                  <wp:extent cx="637540" cy="916940"/>
                  <wp:effectExtent l="19050" t="0" r="0" b="0"/>
                  <wp:wrapThrough wrapText="bothSides">
                    <wp:wrapPolygon edited="0">
                      <wp:start x="-645" y="0"/>
                      <wp:lineTo x="-645" y="21091"/>
                      <wp:lineTo x="21299" y="21091"/>
                      <wp:lineTo x="21299" y="0"/>
                      <wp:lineTo x="-645" y="0"/>
                    </wp:wrapPolygon>
                  </wp:wrapThrough>
                  <wp:docPr id="115" name="Рисунок 115"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Салаватский"/>
                          <pic:cNvPicPr>
                            <a:picLocks noChangeAspect="1" noChangeArrowheads="1"/>
                          </pic:cNvPicPr>
                        </pic:nvPicPr>
                        <pic:blipFill>
                          <a:blip r:embed="rId8" cstate="print">
                            <a:grayscl/>
                          </a:blip>
                          <a:srcRect/>
                          <a:stretch>
                            <a:fillRect/>
                          </a:stretch>
                        </pic:blipFill>
                        <pic:spPr bwMode="auto">
                          <a:xfrm>
                            <a:off x="0" y="0"/>
                            <a:ext cx="637540" cy="916940"/>
                          </a:xfrm>
                          <a:prstGeom prst="rect">
                            <a:avLst/>
                          </a:prstGeom>
                          <a:noFill/>
                        </pic:spPr>
                      </pic:pic>
                    </a:graphicData>
                  </a:graphic>
                </wp:anchor>
              </w:drawing>
            </w:r>
          </w:p>
        </w:tc>
        <w:tc>
          <w:tcPr>
            <w:tcW w:w="4333" w:type="dxa"/>
          </w:tcPr>
          <w:p w:rsidR="00062376" w:rsidRPr="00735210" w:rsidRDefault="00062376" w:rsidP="00AF781F">
            <w:pPr>
              <w:pStyle w:val="21"/>
              <w:rPr>
                <w:rFonts w:cs="Times New Roman"/>
                <w:b w:val="0"/>
                <w:i/>
                <w:sz w:val="18"/>
                <w:szCs w:val="18"/>
              </w:rPr>
            </w:pPr>
            <w:r w:rsidRPr="00735210">
              <w:rPr>
                <w:rFonts w:cs="Times New Roman"/>
                <w:b w:val="0"/>
                <w:i/>
                <w:sz w:val="18"/>
                <w:szCs w:val="18"/>
              </w:rPr>
              <w:t>Республика Башкортостан</w:t>
            </w:r>
          </w:p>
          <w:p w:rsidR="00062376" w:rsidRDefault="00062376" w:rsidP="00AF781F">
            <w:pPr>
              <w:jc w:val="center"/>
              <w:rPr>
                <w:sz w:val="18"/>
                <w:szCs w:val="18"/>
              </w:rPr>
            </w:pPr>
            <w:r>
              <w:rPr>
                <w:sz w:val="18"/>
                <w:szCs w:val="18"/>
              </w:rPr>
              <w:t>Администрация сельского поселения</w:t>
            </w:r>
          </w:p>
          <w:p w:rsidR="00062376" w:rsidRDefault="00062376" w:rsidP="00AF781F">
            <w:pPr>
              <w:jc w:val="center"/>
              <w:rPr>
                <w:sz w:val="18"/>
                <w:szCs w:val="18"/>
              </w:rPr>
            </w:pPr>
            <w:r>
              <w:rPr>
                <w:sz w:val="18"/>
                <w:szCs w:val="18"/>
              </w:rPr>
              <w:t>Алькинский   сельсовет</w:t>
            </w:r>
          </w:p>
          <w:p w:rsidR="00062376" w:rsidRDefault="00062376" w:rsidP="00AF781F">
            <w:pPr>
              <w:jc w:val="center"/>
              <w:rPr>
                <w:sz w:val="18"/>
                <w:szCs w:val="18"/>
              </w:rPr>
            </w:pPr>
            <w:r>
              <w:rPr>
                <w:sz w:val="18"/>
                <w:szCs w:val="18"/>
              </w:rPr>
              <w:t>муниципального района</w:t>
            </w:r>
          </w:p>
          <w:p w:rsidR="00062376" w:rsidRDefault="00062376" w:rsidP="00AF781F">
            <w:pPr>
              <w:jc w:val="center"/>
              <w:rPr>
                <w:color w:val="000000"/>
                <w:sz w:val="18"/>
                <w:szCs w:val="18"/>
              </w:rPr>
            </w:pPr>
            <w:r>
              <w:rPr>
                <w:sz w:val="18"/>
                <w:szCs w:val="18"/>
              </w:rPr>
              <w:t>Салаватский район</w:t>
            </w:r>
          </w:p>
        </w:tc>
      </w:tr>
      <w:tr w:rsidR="00062376" w:rsidTr="00062376">
        <w:trPr>
          <w:cantSplit/>
          <w:trHeight w:val="517"/>
        </w:trPr>
        <w:tc>
          <w:tcPr>
            <w:tcW w:w="6217" w:type="dxa"/>
            <w:tcBorders>
              <w:top w:val="nil"/>
              <w:left w:val="nil"/>
              <w:bottom w:val="double" w:sz="6" w:space="0" w:color="auto"/>
              <w:right w:val="nil"/>
            </w:tcBorders>
          </w:tcPr>
          <w:p w:rsidR="00062376" w:rsidRDefault="00062376" w:rsidP="00AF781F">
            <w:pPr>
              <w:jc w:val="center"/>
              <w:rPr>
                <w:color w:val="000000"/>
                <w:sz w:val="18"/>
                <w:szCs w:val="18"/>
              </w:rPr>
            </w:pPr>
          </w:p>
          <w:p w:rsidR="00062376" w:rsidRDefault="00062376" w:rsidP="00AF781F">
            <w:pPr>
              <w:jc w:val="center"/>
              <w:rPr>
                <w:color w:val="000000"/>
                <w:sz w:val="18"/>
                <w:szCs w:val="18"/>
              </w:rPr>
            </w:pPr>
            <w:r>
              <w:rPr>
                <w:sz w:val="18"/>
                <w:szCs w:val="18"/>
              </w:rPr>
              <w:t>452481,Әлкә ауылы, Ќуласа урамы, 6</w:t>
            </w:r>
          </w:p>
          <w:p w:rsidR="00062376" w:rsidRDefault="00062376" w:rsidP="00AF781F">
            <w:pPr>
              <w:jc w:val="center"/>
              <w:rPr>
                <w:color w:val="000000"/>
                <w:sz w:val="18"/>
                <w:szCs w:val="18"/>
              </w:rPr>
            </w:pPr>
            <w:r>
              <w:rPr>
                <w:sz w:val="18"/>
                <w:szCs w:val="18"/>
              </w:rPr>
              <w:t>тел. 2-65-71, 2-65-47</w:t>
            </w:r>
          </w:p>
        </w:tc>
        <w:tc>
          <w:tcPr>
            <w:tcW w:w="1508" w:type="dxa"/>
            <w:tcBorders>
              <w:top w:val="nil"/>
              <w:left w:val="nil"/>
              <w:bottom w:val="double" w:sz="6" w:space="0" w:color="auto"/>
              <w:right w:val="nil"/>
            </w:tcBorders>
            <w:vAlign w:val="center"/>
          </w:tcPr>
          <w:p w:rsidR="00062376" w:rsidRDefault="00062376" w:rsidP="00AF781F">
            <w:pPr>
              <w:rPr>
                <w:color w:val="000000"/>
                <w:sz w:val="18"/>
                <w:szCs w:val="18"/>
              </w:rPr>
            </w:pPr>
          </w:p>
        </w:tc>
        <w:tc>
          <w:tcPr>
            <w:tcW w:w="4333" w:type="dxa"/>
            <w:tcBorders>
              <w:top w:val="nil"/>
              <w:left w:val="nil"/>
              <w:bottom w:val="double" w:sz="6" w:space="0" w:color="auto"/>
              <w:right w:val="nil"/>
            </w:tcBorders>
          </w:tcPr>
          <w:p w:rsidR="00062376" w:rsidRDefault="00062376" w:rsidP="00AF781F">
            <w:pPr>
              <w:jc w:val="center"/>
              <w:rPr>
                <w:color w:val="000000"/>
                <w:sz w:val="18"/>
                <w:szCs w:val="18"/>
              </w:rPr>
            </w:pPr>
          </w:p>
          <w:p w:rsidR="00062376" w:rsidRDefault="00062376" w:rsidP="00AF781F">
            <w:pPr>
              <w:jc w:val="center"/>
              <w:rPr>
                <w:color w:val="000000"/>
                <w:sz w:val="18"/>
                <w:szCs w:val="18"/>
              </w:rPr>
            </w:pPr>
            <w:r>
              <w:rPr>
                <w:sz w:val="18"/>
                <w:szCs w:val="18"/>
              </w:rPr>
              <w:t>452481, с.Алькино,  ул.Кольцевая,6</w:t>
            </w:r>
          </w:p>
          <w:p w:rsidR="00062376" w:rsidRDefault="00062376" w:rsidP="00AF781F">
            <w:pPr>
              <w:jc w:val="center"/>
              <w:rPr>
                <w:color w:val="000000"/>
                <w:sz w:val="18"/>
                <w:szCs w:val="18"/>
              </w:rPr>
            </w:pPr>
            <w:r>
              <w:rPr>
                <w:sz w:val="18"/>
                <w:szCs w:val="18"/>
              </w:rPr>
              <w:t>тел. 2-65-71, 2-65-47</w:t>
            </w:r>
          </w:p>
        </w:tc>
      </w:tr>
    </w:tbl>
    <w:p w:rsidR="00062376" w:rsidRDefault="00062376" w:rsidP="00062376">
      <w:pPr>
        <w:ind w:left="360"/>
        <w:jc w:val="center"/>
        <w:rPr>
          <w:sz w:val="28"/>
          <w:szCs w:val="28"/>
        </w:rPr>
      </w:pPr>
      <w:r>
        <w:rPr>
          <w:sz w:val="28"/>
          <w:szCs w:val="28"/>
        </w:rPr>
        <w:t>РАСПОРЯЖЕНИЕ</w:t>
      </w:r>
    </w:p>
    <w:p w:rsidR="00062376" w:rsidRPr="00944AE7" w:rsidRDefault="00062376" w:rsidP="00062376">
      <w:pPr>
        <w:ind w:left="360"/>
        <w:jc w:val="center"/>
        <w:rPr>
          <w:sz w:val="28"/>
          <w:szCs w:val="28"/>
        </w:rPr>
      </w:pPr>
      <w:r>
        <w:rPr>
          <w:sz w:val="28"/>
          <w:szCs w:val="28"/>
        </w:rPr>
        <w:t>16 ноября 2018 года № 8</w:t>
      </w:r>
    </w:p>
    <w:p w:rsidR="00EA39D3" w:rsidRDefault="00EA39D3" w:rsidP="00F2339A">
      <w:pPr>
        <w:shd w:val="clear" w:color="auto" w:fill="FFFFFF"/>
        <w:tabs>
          <w:tab w:val="left" w:pos="7493"/>
        </w:tabs>
        <w:ind w:firstLine="7496"/>
        <w:jc w:val="both"/>
        <w:rPr>
          <w:sz w:val="28"/>
          <w:szCs w:val="28"/>
        </w:rPr>
      </w:pPr>
    </w:p>
    <w:p w:rsidR="000B7F67" w:rsidRPr="00DD6D31" w:rsidRDefault="000B7F67" w:rsidP="00062376">
      <w:pPr>
        <w:pStyle w:val="Bodytext"/>
        <w:spacing w:line="240" w:lineRule="auto"/>
        <w:ind w:firstLine="0"/>
        <w:jc w:val="center"/>
        <w:rPr>
          <w:szCs w:val="28"/>
        </w:rPr>
      </w:pPr>
      <w:r w:rsidRPr="00DD6D31">
        <w:rPr>
          <w:szCs w:val="28"/>
        </w:rPr>
        <w:t>О назначении лиц, допущенных к обработке персональных данных и утверждении отдельных Инструкций, Порядка и Положения для ос</w:t>
      </w:r>
      <w:r w:rsidRPr="00DD6D31">
        <w:rPr>
          <w:szCs w:val="28"/>
        </w:rPr>
        <w:t>у</w:t>
      </w:r>
      <w:r w:rsidRPr="00DD6D31">
        <w:rPr>
          <w:szCs w:val="28"/>
        </w:rPr>
        <w:t>ществления защиты персональных данных в информационной системе персональных данных</w:t>
      </w:r>
    </w:p>
    <w:p w:rsidR="000B7F67" w:rsidRPr="00DD6D31" w:rsidRDefault="000B7F67" w:rsidP="00062376">
      <w:pPr>
        <w:pStyle w:val="Bodytext"/>
        <w:spacing w:line="240" w:lineRule="auto"/>
        <w:ind w:firstLine="0"/>
        <w:jc w:val="center"/>
        <w:rPr>
          <w:szCs w:val="28"/>
        </w:rPr>
      </w:pPr>
    </w:p>
    <w:p w:rsidR="000B7F67" w:rsidRPr="00DD6D31" w:rsidRDefault="000B7F67" w:rsidP="00062376">
      <w:pPr>
        <w:pStyle w:val="Bodytext"/>
        <w:spacing w:line="240" w:lineRule="auto"/>
        <w:ind w:firstLine="709"/>
        <w:rPr>
          <w:szCs w:val="28"/>
        </w:rPr>
      </w:pPr>
      <w:r w:rsidRPr="00DD6D31">
        <w:rPr>
          <w:szCs w:val="28"/>
        </w:rPr>
        <w:t>В соответствии со «Специальными требованиями и рекомендациями по технической защите конфиденциальной информации (СТР-К)», утвержденн</w:t>
      </w:r>
      <w:r w:rsidRPr="00DD6D31">
        <w:rPr>
          <w:szCs w:val="28"/>
        </w:rPr>
        <w:t>ы</w:t>
      </w:r>
      <w:r w:rsidRPr="00DD6D31">
        <w:rPr>
          <w:szCs w:val="28"/>
        </w:rPr>
        <w:t>ми приказом Гостехкомиссии России, и руководящими и нормативными документами ФСТЭК России и ФСБ России в области защиты персональных да</w:t>
      </w:r>
      <w:r w:rsidRPr="00DD6D31">
        <w:rPr>
          <w:szCs w:val="28"/>
        </w:rPr>
        <w:t>н</w:t>
      </w:r>
      <w:r w:rsidRPr="00DD6D31">
        <w:rPr>
          <w:szCs w:val="28"/>
        </w:rPr>
        <w:t>ных, а также для организации защиты персональных данных в информационной системе персональных да</w:t>
      </w:r>
      <w:r w:rsidRPr="00DD6D31">
        <w:rPr>
          <w:szCs w:val="28"/>
        </w:rPr>
        <w:t>н</w:t>
      </w:r>
      <w:r w:rsidRPr="00DD6D31">
        <w:rPr>
          <w:szCs w:val="28"/>
        </w:rPr>
        <w:t>ных:</w:t>
      </w:r>
    </w:p>
    <w:p w:rsidR="000B7F67" w:rsidRPr="00DD6D31" w:rsidRDefault="000B7F67" w:rsidP="00062376">
      <w:pPr>
        <w:pStyle w:val="Bodytext"/>
        <w:spacing w:line="240" w:lineRule="auto"/>
        <w:ind w:firstLine="709"/>
        <w:rPr>
          <w:szCs w:val="28"/>
        </w:rPr>
      </w:pPr>
      <w:r w:rsidRPr="00DD6D31">
        <w:rPr>
          <w:szCs w:val="28"/>
        </w:rPr>
        <w:t>1. Назначить ответственных лиц, допущенных к обработке персональных да</w:t>
      </w:r>
      <w:r w:rsidRPr="00DD6D31">
        <w:rPr>
          <w:szCs w:val="28"/>
        </w:rPr>
        <w:t>н</w:t>
      </w:r>
      <w:r w:rsidRPr="00DD6D31">
        <w:rPr>
          <w:szCs w:val="28"/>
        </w:rPr>
        <w:t>ных в информационной системе персональных данных согласно прилагаемому списку (Пр</w:t>
      </w:r>
      <w:r w:rsidRPr="00DD6D31">
        <w:rPr>
          <w:szCs w:val="28"/>
        </w:rPr>
        <w:t>и</w:t>
      </w:r>
      <w:r w:rsidRPr="00DD6D31">
        <w:rPr>
          <w:szCs w:val="28"/>
        </w:rPr>
        <w:t>ложение 1).</w:t>
      </w:r>
    </w:p>
    <w:p w:rsidR="000B7F67" w:rsidRPr="00DD6D31" w:rsidRDefault="000B7F67" w:rsidP="00062376">
      <w:pPr>
        <w:pStyle w:val="a"/>
        <w:numPr>
          <w:ilvl w:val="0"/>
          <w:numId w:val="0"/>
        </w:numPr>
        <w:spacing w:line="240" w:lineRule="auto"/>
        <w:ind w:firstLine="709"/>
        <w:rPr>
          <w:szCs w:val="28"/>
        </w:rPr>
      </w:pPr>
      <w:r w:rsidRPr="00DD6D31">
        <w:rPr>
          <w:szCs w:val="28"/>
        </w:rPr>
        <w:t>2.Утвердить и ввести в действие:</w:t>
      </w:r>
    </w:p>
    <w:p w:rsidR="000B7F67" w:rsidRPr="00DD6D31" w:rsidRDefault="000B7F67" w:rsidP="00062376">
      <w:pPr>
        <w:pStyle w:val="a"/>
        <w:numPr>
          <w:ilvl w:val="0"/>
          <w:numId w:val="0"/>
        </w:numPr>
        <w:spacing w:line="240" w:lineRule="auto"/>
        <w:ind w:firstLine="709"/>
        <w:rPr>
          <w:szCs w:val="28"/>
        </w:rPr>
      </w:pPr>
      <w:r w:rsidRPr="00DD6D31">
        <w:rPr>
          <w:szCs w:val="28"/>
        </w:rPr>
        <w:t>2.1. Инструкцию пользователей информационной системы персональных данных (Приложение 2).</w:t>
      </w:r>
    </w:p>
    <w:p w:rsidR="000B7F67" w:rsidRPr="00DD6D31" w:rsidRDefault="000B7F67" w:rsidP="00062376">
      <w:pPr>
        <w:pStyle w:val="a"/>
        <w:numPr>
          <w:ilvl w:val="0"/>
          <w:numId w:val="0"/>
        </w:numPr>
        <w:spacing w:line="240" w:lineRule="auto"/>
        <w:ind w:firstLine="709"/>
        <w:rPr>
          <w:szCs w:val="28"/>
        </w:rPr>
      </w:pPr>
      <w:r w:rsidRPr="00DD6D31">
        <w:rPr>
          <w:szCs w:val="28"/>
        </w:rPr>
        <w:t>2.1. Инструкцию пользователей по обеспечению безопасности обработки персональных данных при возникновении внештатных ситуаций (Прил</w:t>
      </w:r>
      <w:r w:rsidRPr="00DD6D31">
        <w:rPr>
          <w:szCs w:val="28"/>
        </w:rPr>
        <w:t>о</w:t>
      </w:r>
      <w:r w:rsidRPr="00DD6D31">
        <w:rPr>
          <w:szCs w:val="28"/>
        </w:rPr>
        <w:t>жение 3).</w:t>
      </w:r>
    </w:p>
    <w:p w:rsidR="000B7F67" w:rsidRPr="00DD6D31" w:rsidRDefault="000B7F67" w:rsidP="00062376">
      <w:pPr>
        <w:pStyle w:val="a"/>
        <w:numPr>
          <w:ilvl w:val="0"/>
          <w:numId w:val="0"/>
        </w:numPr>
        <w:spacing w:line="240" w:lineRule="auto"/>
        <w:ind w:firstLine="709"/>
        <w:rPr>
          <w:szCs w:val="28"/>
        </w:rPr>
      </w:pPr>
      <w:r w:rsidRPr="00DD6D31">
        <w:rPr>
          <w:szCs w:val="28"/>
        </w:rPr>
        <w:t>2.3. Инструкцию по организации антивирусной защиты (Пр</w:t>
      </w:r>
      <w:r w:rsidRPr="00DD6D31">
        <w:rPr>
          <w:szCs w:val="28"/>
        </w:rPr>
        <w:t>и</w:t>
      </w:r>
      <w:r w:rsidRPr="00DD6D31">
        <w:rPr>
          <w:szCs w:val="28"/>
        </w:rPr>
        <w:t>ложение 4)</w:t>
      </w:r>
    </w:p>
    <w:p w:rsidR="000B7F67" w:rsidRPr="00DD6D31" w:rsidRDefault="000B7F67" w:rsidP="00062376">
      <w:pPr>
        <w:pStyle w:val="a"/>
        <w:numPr>
          <w:ilvl w:val="0"/>
          <w:numId w:val="0"/>
        </w:numPr>
        <w:spacing w:line="240" w:lineRule="auto"/>
        <w:ind w:firstLine="709"/>
        <w:rPr>
          <w:szCs w:val="28"/>
        </w:rPr>
      </w:pPr>
      <w:r w:rsidRPr="00DD6D31">
        <w:rPr>
          <w:szCs w:val="28"/>
        </w:rPr>
        <w:t>2.4. Инструкцию администратора информационной системы персональных данных (Пр</w:t>
      </w:r>
      <w:r w:rsidRPr="00DD6D31">
        <w:rPr>
          <w:szCs w:val="28"/>
        </w:rPr>
        <w:t>и</w:t>
      </w:r>
      <w:r w:rsidRPr="00DD6D31">
        <w:rPr>
          <w:szCs w:val="28"/>
        </w:rPr>
        <w:t>ложение 5).</w:t>
      </w:r>
    </w:p>
    <w:p w:rsidR="000B7F67" w:rsidRPr="00DD6D31" w:rsidRDefault="000B7F67" w:rsidP="00062376">
      <w:pPr>
        <w:pStyle w:val="a"/>
        <w:numPr>
          <w:ilvl w:val="0"/>
          <w:numId w:val="0"/>
        </w:numPr>
        <w:spacing w:line="240" w:lineRule="auto"/>
        <w:ind w:firstLine="709"/>
        <w:rPr>
          <w:szCs w:val="28"/>
        </w:rPr>
      </w:pPr>
      <w:r w:rsidRPr="00DD6D31">
        <w:rPr>
          <w:szCs w:val="28"/>
        </w:rPr>
        <w:t>2.5. Порядок по резервированию и восстановлению работоспособности техн</w:t>
      </w:r>
      <w:r w:rsidRPr="00DD6D31">
        <w:rPr>
          <w:szCs w:val="28"/>
        </w:rPr>
        <w:t>и</w:t>
      </w:r>
      <w:r w:rsidRPr="00DD6D31">
        <w:rPr>
          <w:szCs w:val="28"/>
        </w:rPr>
        <w:t>ческих средств и программного обеспечения в информационных системах персональных данных (Пр</w:t>
      </w:r>
      <w:r w:rsidRPr="00DD6D31">
        <w:rPr>
          <w:szCs w:val="28"/>
        </w:rPr>
        <w:t>и</w:t>
      </w:r>
      <w:r w:rsidRPr="00DD6D31">
        <w:rPr>
          <w:szCs w:val="28"/>
        </w:rPr>
        <w:t>ложение 6).</w:t>
      </w:r>
    </w:p>
    <w:p w:rsidR="000B7F67" w:rsidRDefault="000B7F67" w:rsidP="00062376">
      <w:pPr>
        <w:pStyle w:val="a"/>
        <w:numPr>
          <w:ilvl w:val="0"/>
          <w:numId w:val="0"/>
        </w:numPr>
        <w:spacing w:line="240" w:lineRule="auto"/>
        <w:ind w:firstLine="709"/>
        <w:rPr>
          <w:szCs w:val="28"/>
        </w:rPr>
      </w:pPr>
      <w:r w:rsidRPr="00DD6D31">
        <w:rPr>
          <w:szCs w:val="28"/>
        </w:rPr>
        <w:t>2.6. Положение о разграничении прав доступа к обрабатываемым персональным данным (Пр</w:t>
      </w:r>
      <w:r w:rsidRPr="00DD6D31">
        <w:rPr>
          <w:szCs w:val="28"/>
        </w:rPr>
        <w:t>и</w:t>
      </w:r>
      <w:r w:rsidRPr="00DD6D31">
        <w:rPr>
          <w:szCs w:val="28"/>
        </w:rPr>
        <w:t>ложение 7).</w:t>
      </w:r>
    </w:p>
    <w:p w:rsidR="000B7F67" w:rsidRPr="00DD6D31" w:rsidRDefault="00062376" w:rsidP="00062376">
      <w:pPr>
        <w:pStyle w:val="a"/>
        <w:numPr>
          <w:ilvl w:val="0"/>
          <w:numId w:val="0"/>
        </w:numPr>
        <w:spacing w:line="240" w:lineRule="auto"/>
        <w:ind w:firstLine="709"/>
        <w:rPr>
          <w:szCs w:val="28"/>
        </w:rPr>
      </w:pPr>
      <w:r>
        <w:rPr>
          <w:szCs w:val="28"/>
        </w:rPr>
        <w:t>3</w:t>
      </w:r>
      <w:r w:rsidR="000B7F67" w:rsidRPr="00DD6D31">
        <w:rPr>
          <w:szCs w:val="28"/>
        </w:rPr>
        <w:t xml:space="preserve">. Контроль за исполнением настоящего распоряжения </w:t>
      </w:r>
      <w:r w:rsidR="00DD6D31">
        <w:rPr>
          <w:szCs w:val="28"/>
        </w:rPr>
        <w:t>оставляю за собой.</w:t>
      </w:r>
    </w:p>
    <w:p w:rsidR="000B7F67" w:rsidRPr="00DD6D31" w:rsidRDefault="000B7F67" w:rsidP="00062376">
      <w:pPr>
        <w:ind w:firstLine="709"/>
        <w:jc w:val="both"/>
        <w:rPr>
          <w:sz w:val="28"/>
          <w:szCs w:val="28"/>
        </w:rPr>
      </w:pPr>
    </w:p>
    <w:p w:rsidR="000B7F67" w:rsidRDefault="000B7F67" w:rsidP="00062376">
      <w:pPr>
        <w:ind w:firstLine="709"/>
        <w:jc w:val="right"/>
        <w:rPr>
          <w:sz w:val="28"/>
          <w:szCs w:val="28"/>
        </w:rPr>
      </w:pPr>
      <w:r>
        <w:rPr>
          <w:sz w:val="28"/>
          <w:szCs w:val="28"/>
        </w:rPr>
        <w:t>Глава</w:t>
      </w:r>
    </w:p>
    <w:p w:rsidR="000B7F67" w:rsidRDefault="000B7F67" w:rsidP="00062376">
      <w:pPr>
        <w:ind w:firstLine="709"/>
        <w:jc w:val="right"/>
        <w:rPr>
          <w:sz w:val="28"/>
          <w:szCs w:val="28"/>
        </w:rPr>
      </w:pPr>
      <w:r>
        <w:rPr>
          <w:sz w:val="28"/>
          <w:szCs w:val="28"/>
        </w:rPr>
        <w:t xml:space="preserve">   сельского поселения </w:t>
      </w:r>
      <w:r w:rsidR="00062376">
        <w:rPr>
          <w:sz w:val="28"/>
          <w:szCs w:val="28"/>
        </w:rPr>
        <w:t>Алькинский</w:t>
      </w:r>
      <w:r>
        <w:rPr>
          <w:sz w:val="28"/>
          <w:szCs w:val="28"/>
        </w:rPr>
        <w:t xml:space="preserve"> сельсовет</w:t>
      </w:r>
    </w:p>
    <w:p w:rsidR="000B7F67" w:rsidRDefault="000B7F67" w:rsidP="00EA39D3">
      <w:pPr>
        <w:spacing w:line="276" w:lineRule="auto"/>
        <w:ind w:firstLine="709"/>
        <w:jc w:val="right"/>
        <w:rPr>
          <w:sz w:val="28"/>
          <w:szCs w:val="28"/>
        </w:rPr>
      </w:pPr>
      <w:r>
        <w:rPr>
          <w:sz w:val="28"/>
          <w:szCs w:val="28"/>
        </w:rPr>
        <w:t xml:space="preserve">муниципального района </w:t>
      </w:r>
      <w:r w:rsidR="00062376">
        <w:rPr>
          <w:sz w:val="28"/>
          <w:szCs w:val="28"/>
        </w:rPr>
        <w:t>Салаватский</w:t>
      </w:r>
      <w:r>
        <w:rPr>
          <w:sz w:val="28"/>
          <w:szCs w:val="28"/>
        </w:rPr>
        <w:t xml:space="preserve"> район</w:t>
      </w:r>
    </w:p>
    <w:p w:rsidR="000B7F67" w:rsidRDefault="000B7F67" w:rsidP="00EA39D3">
      <w:pPr>
        <w:spacing w:line="276" w:lineRule="auto"/>
        <w:ind w:firstLine="709"/>
        <w:jc w:val="right"/>
        <w:rPr>
          <w:sz w:val="28"/>
          <w:szCs w:val="28"/>
        </w:rPr>
      </w:pPr>
      <w:r>
        <w:rPr>
          <w:sz w:val="28"/>
          <w:szCs w:val="28"/>
        </w:rPr>
        <w:t>Республики Башкортостан</w:t>
      </w:r>
    </w:p>
    <w:p w:rsidR="00FD4DAD" w:rsidRDefault="00062376" w:rsidP="00EA39D3">
      <w:pPr>
        <w:spacing w:line="276" w:lineRule="auto"/>
        <w:ind w:firstLine="709"/>
        <w:jc w:val="right"/>
        <w:rPr>
          <w:color w:val="1D1B11"/>
          <w:sz w:val="28"/>
          <w:szCs w:val="28"/>
        </w:rPr>
      </w:pPr>
      <w:r>
        <w:rPr>
          <w:color w:val="1D1B11"/>
          <w:sz w:val="28"/>
          <w:szCs w:val="28"/>
        </w:rPr>
        <w:t>Р.Г.Низамов</w:t>
      </w:r>
    </w:p>
    <w:p w:rsidR="00EA39D3" w:rsidRDefault="00EA39D3" w:rsidP="00F2339A">
      <w:pPr>
        <w:autoSpaceDE w:val="0"/>
        <w:autoSpaceDN w:val="0"/>
        <w:adjustRightInd w:val="0"/>
        <w:ind w:left="4395"/>
        <w:rPr>
          <w:rFonts w:cs="Arial"/>
          <w:bCs/>
        </w:rPr>
      </w:pPr>
    </w:p>
    <w:p w:rsidR="00EA39D3" w:rsidRPr="00EB169D" w:rsidRDefault="00EA39D3" w:rsidP="00EA39D3">
      <w:pPr>
        <w:autoSpaceDE w:val="0"/>
        <w:autoSpaceDN w:val="0"/>
        <w:adjustRightInd w:val="0"/>
        <w:ind w:left="4395"/>
        <w:jc w:val="right"/>
        <w:rPr>
          <w:rFonts w:cs="Arial"/>
          <w:bCs/>
        </w:rPr>
      </w:pPr>
      <w:r w:rsidRPr="00EB169D">
        <w:rPr>
          <w:rFonts w:cs="Arial"/>
          <w:bCs/>
        </w:rPr>
        <w:lastRenderedPageBreak/>
        <w:t xml:space="preserve">Приложение </w:t>
      </w:r>
      <w:r w:rsidR="00710D2B">
        <w:rPr>
          <w:rFonts w:cs="Arial"/>
          <w:bCs/>
        </w:rPr>
        <w:t xml:space="preserve">№ </w:t>
      </w:r>
      <w:r>
        <w:rPr>
          <w:rFonts w:cs="Arial"/>
          <w:bCs/>
        </w:rPr>
        <w:t>1</w:t>
      </w:r>
    </w:p>
    <w:p w:rsidR="00EA39D3" w:rsidRPr="00EB169D" w:rsidRDefault="00EA39D3" w:rsidP="00EA39D3">
      <w:pPr>
        <w:autoSpaceDE w:val="0"/>
        <w:autoSpaceDN w:val="0"/>
        <w:adjustRightInd w:val="0"/>
        <w:ind w:left="4395"/>
        <w:jc w:val="right"/>
        <w:rPr>
          <w:rFonts w:cs="Arial"/>
          <w:bCs/>
        </w:rPr>
      </w:pPr>
      <w:r w:rsidRPr="00EB169D">
        <w:rPr>
          <w:rFonts w:cs="Arial"/>
          <w:bCs/>
        </w:rPr>
        <w:t>к распоряжению главы Администрации</w:t>
      </w:r>
    </w:p>
    <w:p w:rsidR="00EA39D3" w:rsidRDefault="00EA39D3" w:rsidP="00EA39D3">
      <w:pPr>
        <w:autoSpaceDE w:val="0"/>
        <w:autoSpaceDN w:val="0"/>
        <w:adjustRightInd w:val="0"/>
        <w:ind w:left="4395"/>
        <w:jc w:val="right"/>
        <w:rPr>
          <w:rFonts w:cs="Arial"/>
          <w:bCs/>
        </w:rPr>
      </w:pPr>
      <w:r w:rsidRPr="00EB169D">
        <w:rPr>
          <w:rFonts w:cs="Arial"/>
          <w:bCs/>
        </w:rPr>
        <w:t xml:space="preserve">сельского поселения </w:t>
      </w:r>
      <w:r w:rsidR="00062376">
        <w:rPr>
          <w:rFonts w:cs="Arial"/>
          <w:bCs/>
        </w:rPr>
        <w:t>Алькинский</w:t>
      </w:r>
      <w:r w:rsidR="00794215">
        <w:rPr>
          <w:rFonts w:cs="Arial"/>
          <w:bCs/>
        </w:rPr>
        <w:t xml:space="preserve"> </w:t>
      </w:r>
      <w:r w:rsidRPr="00EB169D">
        <w:rPr>
          <w:rFonts w:cs="Arial"/>
          <w:bCs/>
        </w:rPr>
        <w:t xml:space="preserve"> сельсовет</w:t>
      </w:r>
    </w:p>
    <w:p w:rsidR="00EA39D3" w:rsidRDefault="00EA39D3" w:rsidP="00EA39D3">
      <w:pPr>
        <w:autoSpaceDE w:val="0"/>
        <w:autoSpaceDN w:val="0"/>
        <w:adjustRightInd w:val="0"/>
        <w:ind w:left="4395"/>
        <w:jc w:val="right"/>
        <w:rPr>
          <w:rFonts w:cs="Arial"/>
          <w:bCs/>
        </w:rPr>
      </w:pPr>
      <w:r w:rsidRPr="00EB169D">
        <w:rPr>
          <w:rFonts w:cs="Arial"/>
          <w:bCs/>
        </w:rPr>
        <w:t xml:space="preserve">муниципального района </w:t>
      </w:r>
      <w:r w:rsidR="00062376">
        <w:rPr>
          <w:rFonts w:cs="Arial"/>
          <w:bCs/>
        </w:rPr>
        <w:t>Салаватский</w:t>
      </w:r>
      <w:r w:rsidRPr="00EB169D">
        <w:rPr>
          <w:rFonts w:cs="Arial"/>
          <w:bCs/>
        </w:rPr>
        <w:t xml:space="preserve"> район</w:t>
      </w:r>
    </w:p>
    <w:p w:rsidR="00EA39D3" w:rsidRDefault="00EA39D3" w:rsidP="00EA39D3">
      <w:pPr>
        <w:autoSpaceDE w:val="0"/>
        <w:autoSpaceDN w:val="0"/>
        <w:adjustRightInd w:val="0"/>
        <w:ind w:left="4395"/>
        <w:jc w:val="right"/>
        <w:rPr>
          <w:rFonts w:cs="Arial"/>
          <w:bCs/>
        </w:rPr>
      </w:pPr>
      <w:r w:rsidRPr="00EB169D">
        <w:rPr>
          <w:rFonts w:cs="Arial"/>
          <w:bCs/>
        </w:rPr>
        <w:t>Республики Башко</w:t>
      </w:r>
      <w:r w:rsidRPr="00EB169D">
        <w:rPr>
          <w:rFonts w:cs="Arial"/>
          <w:bCs/>
        </w:rPr>
        <w:t>р</w:t>
      </w:r>
      <w:r w:rsidRPr="00EB169D">
        <w:rPr>
          <w:rFonts w:cs="Arial"/>
          <w:bCs/>
        </w:rPr>
        <w:t>тостан</w:t>
      </w:r>
    </w:p>
    <w:p w:rsidR="00EA39D3" w:rsidRDefault="00794215" w:rsidP="00EA39D3">
      <w:pPr>
        <w:autoSpaceDE w:val="0"/>
        <w:autoSpaceDN w:val="0"/>
        <w:adjustRightInd w:val="0"/>
        <w:ind w:left="4395"/>
        <w:jc w:val="right"/>
        <w:rPr>
          <w:rFonts w:cs="Arial"/>
          <w:bCs/>
        </w:rPr>
      </w:pPr>
      <w:r w:rsidRPr="003016D7">
        <w:rPr>
          <w:rFonts w:cs="Arial"/>
          <w:bCs/>
        </w:rPr>
        <w:t>О</w:t>
      </w:r>
      <w:r w:rsidR="00EA39D3" w:rsidRPr="003016D7">
        <w:rPr>
          <w:rFonts w:cs="Arial"/>
          <w:bCs/>
        </w:rPr>
        <w:t>т</w:t>
      </w:r>
      <w:r>
        <w:rPr>
          <w:rFonts w:cs="Arial"/>
          <w:bCs/>
        </w:rPr>
        <w:t xml:space="preserve"> 1</w:t>
      </w:r>
      <w:r w:rsidR="00062376">
        <w:rPr>
          <w:rFonts w:cs="Arial"/>
          <w:bCs/>
        </w:rPr>
        <w:t xml:space="preserve">6 </w:t>
      </w:r>
      <w:r w:rsidR="00EA39D3" w:rsidRPr="003016D7">
        <w:rPr>
          <w:rFonts w:cs="Arial"/>
          <w:bCs/>
        </w:rPr>
        <w:t xml:space="preserve"> ноября 201</w:t>
      </w:r>
      <w:r w:rsidR="00EA39D3">
        <w:rPr>
          <w:rFonts w:cs="Arial"/>
          <w:bCs/>
        </w:rPr>
        <w:t>8 года</w:t>
      </w:r>
      <w:r w:rsidR="00EA39D3" w:rsidRPr="003016D7">
        <w:rPr>
          <w:rFonts w:cs="Arial"/>
          <w:bCs/>
        </w:rPr>
        <w:t xml:space="preserve"> № </w:t>
      </w:r>
      <w:r w:rsidR="00062376">
        <w:rPr>
          <w:rFonts w:cs="Arial"/>
          <w:bCs/>
        </w:rPr>
        <w:t>8</w:t>
      </w:r>
    </w:p>
    <w:p w:rsidR="00EA39D3" w:rsidRDefault="00EA39D3" w:rsidP="00F2339A">
      <w:pPr>
        <w:autoSpaceDE w:val="0"/>
        <w:autoSpaceDN w:val="0"/>
        <w:adjustRightInd w:val="0"/>
        <w:ind w:left="4395"/>
        <w:rPr>
          <w:rFonts w:cs="Arial"/>
          <w:bCs/>
        </w:rPr>
      </w:pPr>
    </w:p>
    <w:p w:rsidR="00EA39D3" w:rsidRDefault="00EA39D3" w:rsidP="00F2339A">
      <w:pPr>
        <w:autoSpaceDE w:val="0"/>
        <w:autoSpaceDN w:val="0"/>
        <w:adjustRightInd w:val="0"/>
        <w:ind w:left="4395"/>
        <w:rPr>
          <w:rFonts w:cs="Arial"/>
          <w:bCs/>
        </w:rPr>
      </w:pPr>
    </w:p>
    <w:p w:rsidR="00EA39D3" w:rsidRDefault="00EA39D3" w:rsidP="00F2339A">
      <w:pPr>
        <w:autoSpaceDE w:val="0"/>
        <w:autoSpaceDN w:val="0"/>
        <w:adjustRightInd w:val="0"/>
        <w:ind w:left="4395"/>
        <w:rPr>
          <w:rFonts w:cs="Arial"/>
          <w:bCs/>
        </w:rPr>
      </w:pPr>
    </w:p>
    <w:p w:rsidR="00EA39D3" w:rsidRPr="001B60C3" w:rsidRDefault="00EA39D3" w:rsidP="00F2339A">
      <w:pPr>
        <w:autoSpaceDE w:val="0"/>
        <w:autoSpaceDN w:val="0"/>
        <w:adjustRightInd w:val="0"/>
        <w:ind w:left="4395"/>
        <w:rPr>
          <w:rFonts w:cs="Arial"/>
          <w:bCs/>
          <w:sz w:val="28"/>
        </w:rPr>
      </w:pPr>
      <w:r w:rsidRPr="001B60C3">
        <w:rPr>
          <w:rFonts w:cs="Arial"/>
          <w:bCs/>
          <w:sz w:val="28"/>
        </w:rPr>
        <w:t>СПИСОК</w:t>
      </w:r>
    </w:p>
    <w:p w:rsidR="00EA39D3" w:rsidRDefault="00EA39D3" w:rsidP="00F2339A">
      <w:pPr>
        <w:ind w:firstLine="709"/>
        <w:jc w:val="center"/>
        <w:rPr>
          <w:rFonts w:eastAsia="Calibri"/>
          <w:bCs/>
          <w:sz w:val="28"/>
          <w:szCs w:val="28"/>
          <w:lang w:eastAsia="en-US"/>
        </w:rPr>
      </w:pPr>
      <w:r w:rsidRPr="001B60C3">
        <w:rPr>
          <w:rFonts w:eastAsia="Calibri"/>
          <w:bCs/>
          <w:sz w:val="28"/>
          <w:szCs w:val="28"/>
          <w:lang w:eastAsia="en-US"/>
        </w:rPr>
        <w:t>ответственных лиц, допущенных к обработке персональных данных в информационной системе персональных данных</w:t>
      </w:r>
    </w:p>
    <w:p w:rsidR="00EA39D3" w:rsidRDefault="00EA39D3" w:rsidP="00F2339A">
      <w:pPr>
        <w:ind w:firstLine="709"/>
        <w:jc w:val="center"/>
        <w:rPr>
          <w:rFonts w:eastAsia="Calibri"/>
          <w:sz w:val="28"/>
          <w:szCs w:val="28"/>
          <w:lang w:eastAsia="en-US"/>
        </w:rPr>
      </w:pPr>
    </w:p>
    <w:p w:rsidR="00EA39D3" w:rsidRPr="001B60C3" w:rsidRDefault="00EA39D3" w:rsidP="00F2339A">
      <w:pPr>
        <w:ind w:firstLine="709"/>
        <w:jc w:val="center"/>
        <w:rPr>
          <w:rFonts w:eastAsia="Calibri"/>
          <w:sz w:val="28"/>
          <w:szCs w:val="28"/>
          <w:lang w:eastAsia="en-US"/>
        </w:rPr>
      </w:pPr>
    </w:p>
    <w:p w:rsidR="00EA39D3" w:rsidRPr="001B60C3" w:rsidRDefault="00062376" w:rsidP="00EA39D3">
      <w:pPr>
        <w:numPr>
          <w:ilvl w:val="0"/>
          <w:numId w:val="43"/>
        </w:numPr>
        <w:spacing w:after="200" w:line="276" w:lineRule="auto"/>
        <w:ind w:left="0" w:firstLine="709"/>
        <w:jc w:val="both"/>
        <w:rPr>
          <w:rFonts w:eastAsia="Calibri"/>
          <w:sz w:val="28"/>
          <w:szCs w:val="28"/>
          <w:lang w:eastAsia="en-US"/>
        </w:rPr>
      </w:pPr>
      <w:r>
        <w:rPr>
          <w:rFonts w:eastAsia="Calibri"/>
          <w:sz w:val="28"/>
          <w:szCs w:val="28"/>
          <w:lang w:eastAsia="en-US"/>
        </w:rPr>
        <w:t>Валиуллина Зульфира Дамировна</w:t>
      </w:r>
      <w:r w:rsidR="00EA39D3">
        <w:rPr>
          <w:rFonts w:eastAsia="Calibri"/>
          <w:sz w:val="28"/>
          <w:szCs w:val="28"/>
          <w:lang w:eastAsia="en-US"/>
        </w:rPr>
        <w:t xml:space="preserve"> - у</w:t>
      </w:r>
      <w:r w:rsidR="00EA39D3" w:rsidRPr="001B60C3">
        <w:rPr>
          <w:rFonts w:eastAsia="Calibri"/>
          <w:sz w:val="28"/>
          <w:szCs w:val="28"/>
          <w:lang w:eastAsia="en-US"/>
        </w:rPr>
        <w:t>правляющий делами;</w:t>
      </w:r>
    </w:p>
    <w:p w:rsidR="00EA39D3" w:rsidRPr="001B60C3" w:rsidRDefault="00062376" w:rsidP="00EA39D3">
      <w:pPr>
        <w:numPr>
          <w:ilvl w:val="0"/>
          <w:numId w:val="43"/>
        </w:numPr>
        <w:spacing w:after="200" w:line="276" w:lineRule="auto"/>
        <w:ind w:left="0" w:firstLine="709"/>
        <w:jc w:val="both"/>
        <w:rPr>
          <w:rFonts w:eastAsia="Calibri"/>
          <w:sz w:val="28"/>
          <w:szCs w:val="28"/>
          <w:lang w:eastAsia="en-US"/>
        </w:rPr>
      </w:pPr>
      <w:r>
        <w:rPr>
          <w:rFonts w:eastAsia="Calibri"/>
          <w:sz w:val="28"/>
          <w:szCs w:val="28"/>
          <w:lang w:eastAsia="en-US"/>
        </w:rPr>
        <w:t>Мухамедьянова Гюлнара Мударисовна</w:t>
      </w:r>
      <w:r w:rsidR="00EA39D3">
        <w:rPr>
          <w:rFonts w:eastAsia="Calibri"/>
          <w:sz w:val="28"/>
          <w:szCs w:val="28"/>
          <w:lang w:eastAsia="en-US"/>
        </w:rPr>
        <w:t xml:space="preserve"> - с</w:t>
      </w:r>
      <w:r w:rsidR="00EA39D3" w:rsidRPr="001B60C3">
        <w:rPr>
          <w:rFonts w:eastAsia="Calibri"/>
          <w:sz w:val="28"/>
          <w:szCs w:val="28"/>
          <w:lang w:eastAsia="en-US"/>
        </w:rPr>
        <w:t>пециалист.</w:t>
      </w:r>
    </w:p>
    <w:p w:rsidR="00EA39D3" w:rsidRPr="001B60C3" w:rsidRDefault="00EA39D3" w:rsidP="00F2339A">
      <w:pPr>
        <w:jc w:val="both"/>
        <w:rPr>
          <w:rFonts w:eastAsia="Calibri"/>
          <w:sz w:val="28"/>
          <w:szCs w:val="28"/>
          <w:lang w:eastAsia="en-US"/>
        </w:rPr>
      </w:pPr>
    </w:p>
    <w:p w:rsidR="00EA39D3" w:rsidRPr="001B60C3" w:rsidRDefault="00EA39D3" w:rsidP="00F2339A">
      <w:pPr>
        <w:jc w:val="both"/>
        <w:rPr>
          <w:rFonts w:eastAsia="Calibri"/>
          <w:sz w:val="28"/>
          <w:szCs w:val="28"/>
          <w:lang w:eastAsia="en-US"/>
        </w:rPr>
      </w:pPr>
    </w:p>
    <w:p w:rsidR="00EA39D3" w:rsidRPr="001B60C3" w:rsidRDefault="00EA39D3" w:rsidP="00F2339A">
      <w:pPr>
        <w:ind w:firstLine="709"/>
        <w:jc w:val="both"/>
        <w:rPr>
          <w:rFonts w:eastAsia="Calibri"/>
          <w:sz w:val="28"/>
          <w:szCs w:val="28"/>
          <w:lang w:eastAsia="en-US"/>
        </w:rPr>
      </w:pPr>
      <w:bookmarkStart w:id="0" w:name="_GoBack"/>
      <w:bookmarkEnd w:id="0"/>
    </w:p>
    <w:p w:rsidR="00EA39D3" w:rsidRPr="001B60C3" w:rsidRDefault="00EA39D3" w:rsidP="00F2339A">
      <w:pPr>
        <w:autoSpaceDE w:val="0"/>
        <w:autoSpaceDN w:val="0"/>
        <w:adjustRightInd w:val="0"/>
        <w:ind w:firstLine="709"/>
        <w:jc w:val="both"/>
      </w:pPr>
      <w:r w:rsidRPr="001B60C3">
        <w:rPr>
          <w:sz w:val="28"/>
          <w:szCs w:val="28"/>
        </w:rPr>
        <w:t>Управляющий делами</w:t>
      </w:r>
      <w:r w:rsidRPr="001B60C3">
        <w:rPr>
          <w:sz w:val="28"/>
          <w:szCs w:val="28"/>
        </w:rPr>
        <w:tab/>
      </w:r>
      <w:r w:rsidRPr="001B60C3">
        <w:rPr>
          <w:sz w:val="28"/>
          <w:szCs w:val="28"/>
        </w:rPr>
        <w:tab/>
      </w:r>
      <w:r w:rsidRPr="001B60C3">
        <w:rPr>
          <w:sz w:val="28"/>
          <w:szCs w:val="28"/>
        </w:rPr>
        <w:tab/>
      </w:r>
      <w:r w:rsidRPr="001B60C3">
        <w:rPr>
          <w:sz w:val="28"/>
          <w:szCs w:val="28"/>
        </w:rPr>
        <w:tab/>
      </w:r>
      <w:r w:rsidRPr="001B60C3">
        <w:rPr>
          <w:sz w:val="28"/>
          <w:szCs w:val="28"/>
        </w:rPr>
        <w:tab/>
      </w:r>
      <w:r w:rsidRPr="001B60C3">
        <w:rPr>
          <w:sz w:val="28"/>
          <w:szCs w:val="28"/>
        </w:rPr>
        <w:tab/>
      </w:r>
      <w:r w:rsidR="00062376">
        <w:rPr>
          <w:sz w:val="28"/>
          <w:szCs w:val="28"/>
        </w:rPr>
        <w:t>З.Д.Валиуллина</w:t>
      </w:r>
    </w:p>
    <w:p w:rsidR="00EA39D3" w:rsidRPr="001B60C3" w:rsidRDefault="00EA39D3" w:rsidP="00F2339A">
      <w:pPr>
        <w:ind w:firstLine="709"/>
        <w:jc w:val="both"/>
        <w:rPr>
          <w:rFonts w:eastAsia="Calibri"/>
          <w:color w:val="000000"/>
          <w:sz w:val="28"/>
          <w:szCs w:val="28"/>
          <w:shd w:val="clear" w:color="auto" w:fill="FFFFFF"/>
          <w:lang w:eastAsia="en-US"/>
        </w:rPr>
      </w:pPr>
    </w:p>
    <w:p w:rsidR="00EA39D3" w:rsidRPr="001B60C3" w:rsidRDefault="00EA39D3" w:rsidP="00F2339A">
      <w:pPr>
        <w:autoSpaceDE w:val="0"/>
        <w:autoSpaceDN w:val="0"/>
        <w:adjustRightInd w:val="0"/>
        <w:ind w:left="4395"/>
      </w:pPr>
    </w:p>
    <w:p w:rsidR="00EA39D3" w:rsidRDefault="00EA39D3" w:rsidP="00532F76">
      <w:pPr>
        <w:ind w:firstLine="709"/>
        <w:jc w:val="right"/>
        <w:rPr>
          <w:color w:val="1D1B11"/>
          <w:sz w:val="28"/>
          <w:szCs w:val="28"/>
        </w:rPr>
      </w:pPr>
    </w:p>
    <w:p w:rsidR="00EA39D3" w:rsidRDefault="00EA39D3" w:rsidP="00532F76">
      <w:pPr>
        <w:ind w:firstLine="709"/>
        <w:jc w:val="right"/>
        <w:rPr>
          <w:color w:val="1D1B11"/>
          <w:sz w:val="28"/>
          <w:szCs w:val="28"/>
        </w:rPr>
      </w:pPr>
    </w:p>
    <w:p w:rsidR="00EA39D3" w:rsidRDefault="00EA39D3" w:rsidP="00532F76">
      <w:pPr>
        <w:ind w:firstLine="709"/>
        <w:jc w:val="right"/>
        <w:rPr>
          <w:color w:val="1D1B11"/>
          <w:sz w:val="28"/>
          <w:szCs w:val="28"/>
        </w:rPr>
      </w:pPr>
    </w:p>
    <w:p w:rsidR="00EA39D3" w:rsidRDefault="00EA39D3" w:rsidP="00532F76">
      <w:pPr>
        <w:ind w:firstLine="709"/>
        <w:jc w:val="right"/>
        <w:rPr>
          <w:color w:val="1D1B11"/>
          <w:sz w:val="28"/>
          <w:szCs w:val="28"/>
        </w:rPr>
      </w:pPr>
    </w:p>
    <w:p w:rsidR="00EA39D3" w:rsidRDefault="00EA39D3" w:rsidP="00532F76">
      <w:pPr>
        <w:ind w:firstLine="709"/>
        <w:jc w:val="right"/>
        <w:rPr>
          <w:color w:val="1D1B11"/>
          <w:sz w:val="28"/>
          <w:szCs w:val="28"/>
        </w:rPr>
      </w:pPr>
    </w:p>
    <w:p w:rsidR="00EA39D3" w:rsidRDefault="00EA39D3" w:rsidP="00532F76">
      <w:pPr>
        <w:ind w:firstLine="709"/>
        <w:jc w:val="right"/>
        <w:rPr>
          <w:color w:val="1D1B11"/>
          <w:sz w:val="28"/>
          <w:szCs w:val="28"/>
        </w:rPr>
      </w:pPr>
    </w:p>
    <w:p w:rsidR="00EA39D3" w:rsidRDefault="00EA39D3" w:rsidP="00532F76">
      <w:pPr>
        <w:ind w:firstLine="709"/>
        <w:jc w:val="right"/>
        <w:rPr>
          <w:color w:val="1D1B11"/>
          <w:sz w:val="28"/>
          <w:szCs w:val="28"/>
        </w:rPr>
      </w:pPr>
    </w:p>
    <w:p w:rsidR="00EA39D3" w:rsidRDefault="00EA39D3" w:rsidP="00532F76">
      <w:pPr>
        <w:ind w:firstLine="709"/>
        <w:jc w:val="right"/>
        <w:rPr>
          <w:color w:val="1D1B11"/>
          <w:sz w:val="28"/>
          <w:szCs w:val="28"/>
        </w:rPr>
      </w:pPr>
    </w:p>
    <w:p w:rsidR="00EA39D3" w:rsidRDefault="00EA39D3" w:rsidP="00532F76">
      <w:pPr>
        <w:ind w:firstLine="709"/>
        <w:jc w:val="right"/>
        <w:rPr>
          <w:color w:val="1D1B11"/>
          <w:sz w:val="28"/>
          <w:szCs w:val="28"/>
        </w:rPr>
      </w:pPr>
    </w:p>
    <w:p w:rsidR="00EA39D3" w:rsidRDefault="00EA39D3" w:rsidP="00532F76">
      <w:pPr>
        <w:ind w:firstLine="709"/>
        <w:jc w:val="right"/>
        <w:rPr>
          <w:color w:val="1D1B11"/>
          <w:sz w:val="28"/>
          <w:szCs w:val="28"/>
        </w:rPr>
      </w:pPr>
    </w:p>
    <w:p w:rsidR="00EA39D3" w:rsidRDefault="00EA39D3" w:rsidP="00532F76">
      <w:pPr>
        <w:ind w:firstLine="709"/>
        <w:jc w:val="right"/>
        <w:rPr>
          <w:color w:val="1D1B11"/>
          <w:sz w:val="28"/>
          <w:szCs w:val="28"/>
        </w:rPr>
      </w:pPr>
    </w:p>
    <w:p w:rsidR="00EA39D3" w:rsidRDefault="00EA39D3" w:rsidP="00532F76">
      <w:pPr>
        <w:ind w:firstLine="709"/>
        <w:jc w:val="right"/>
        <w:rPr>
          <w:color w:val="1D1B11"/>
          <w:sz w:val="28"/>
          <w:szCs w:val="28"/>
        </w:rPr>
      </w:pPr>
    </w:p>
    <w:p w:rsidR="00EA39D3" w:rsidRDefault="00EA39D3" w:rsidP="00532F76">
      <w:pPr>
        <w:ind w:firstLine="709"/>
        <w:jc w:val="right"/>
        <w:rPr>
          <w:color w:val="1D1B11"/>
          <w:sz w:val="28"/>
          <w:szCs w:val="28"/>
        </w:rPr>
      </w:pPr>
    </w:p>
    <w:p w:rsidR="00EA39D3" w:rsidRDefault="00EA39D3" w:rsidP="00532F76">
      <w:pPr>
        <w:ind w:firstLine="709"/>
        <w:jc w:val="right"/>
        <w:rPr>
          <w:color w:val="1D1B11"/>
          <w:sz w:val="28"/>
          <w:szCs w:val="28"/>
        </w:rPr>
      </w:pPr>
    </w:p>
    <w:p w:rsidR="00EA39D3" w:rsidRDefault="00EA39D3" w:rsidP="00532F76">
      <w:pPr>
        <w:ind w:firstLine="709"/>
        <w:jc w:val="right"/>
        <w:rPr>
          <w:color w:val="1D1B11"/>
          <w:sz w:val="28"/>
          <w:szCs w:val="28"/>
        </w:rPr>
      </w:pPr>
    </w:p>
    <w:p w:rsidR="00EA39D3" w:rsidRDefault="00EA39D3" w:rsidP="00532F76">
      <w:pPr>
        <w:ind w:firstLine="709"/>
        <w:jc w:val="right"/>
        <w:rPr>
          <w:color w:val="1D1B11"/>
          <w:sz w:val="28"/>
          <w:szCs w:val="28"/>
        </w:rPr>
      </w:pPr>
    </w:p>
    <w:p w:rsidR="00EA39D3" w:rsidRDefault="00EA39D3" w:rsidP="00532F76">
      <w:pPr>
        <w:ind w:firstLine="709"/>
        <w:jc w:val="right"/>
        <w:rPr>
          <w:color w:val="1D1B11"/>
          <w:sz w:val="28"/>
          <w:szCs w:val="28"/>
        </w:rPr>
      </w:pPr>
    </w:p>
    <w:p w:rsidR="00EA39D3" w:rsidRDefault="00EA39D3" w:rsidP="00532F76">
      <w:pPr>
        <w:ind w:firstLine="709"/>
        <w:jc w:val="right"/>
        <w:rPr>
          <w:color w:val="1D1B11"/>
          <w:sz w:val="28"/>
          <w:szCs w:val="28"/>
        </w:rPr>
      </w:pPr>
    </w:p>
    <w:p w:rsidR="00EA39D3" w:rsidRDefault="00EA39D3" w:rsidP="00532F76">
      <w:pPr>
        <w:ind w:firstLine="709"/>
        <w:jc w:val="right"/>
        <w:rPr>
          <w:color w:val="1D1B11"/>
          <w:sz w:val="28"/>
          <w:szCs w:val="28"/>
        </w:rPr>
      </w:pPr>
    </w:p>
    <w:p w:rsidR="00EA39D3" w:rsidRDefault="00EA39D3" w:rsidP="00532F76">
      <w:pPr>
        <w:ind w:firstLine="709"/>
        <w:jc w:val="right"/>
        <w:rPr>
          <w:color w:val="1D1B11"/>
          <w:sz w:val="28"/>
          <w:szCs w:val="28"/>
        </w:rPr>
      </w:pPr>
    </w:p>
    <w:p w:rsidR="00EA39D3" w:rsidRDefault="00EA39D3" w:rsidP="00532F76">
      <w:pPr>
        <w:ind w:firstLine="709"/>
        <w:jc w:val="right"/>
        <w:rPr>
          <w:color w:val="1D1B11"/>
          <w:sz w:val="28"/>
          <w:szCs w:val="28"/>
        </w:rPr>
      </w:pPr>
    </w:p>
    <w:p w:rsidR="00EA39D3" w:rsidRDefault="00EA39D3" w:rsidP="00532F76">
      <w:pPr>
        <w:ind w:firstLine="709"/>
        <w:jc w:val="right"/>
        <w:rPr>
          <w:color w:val="1D1B11"/>
          <w:sz w:val="28"/>
          <w:szCs w:val="28"/>
        </w:rPr>
      </w:pPr>
    </w:p>
    <w:p w:rsidR="00EA39D3" w:rsidRDefault="00EA39D3" w:rsidP="00532F76">
      <w:pPr>
        <w:ind w:firstLine="709"/>
        <w:jc w:val="right"/>
        <w:rPr>
          <w:color w:val="1D1B11"/>
          <w:sz w:val="28"/>
          <w:szCs w:val="28"/>
        </w:rPr>
      </w:pPr>
    </w:p>
    <w:tbl>
      <w:tblPr>
        <w:tblW w:w="0" w:type="auto"/>
        <w:tblLook w:val="01E0"/>
      </w:tblPr>
      <w:tblGrid>
        <w:gridCol w:w="9572"/>
      </w:tblGrid>
      <w:tr w:rsidR="00EA39D3" w:rsidRPr="00EB169D" w:rsidTr="00F2339A">
        <w:trPr>
          <w:trHeight w:val="14922"/>
        </w:trPr>
        <w:tc>
          <w:tcPr>
            <w:tcW w:w="9570" w:type="dxa"/>
          </w:tcPr>
          <w:tbl>
            <w:tblPr>
              <w:tblW w:w="9356" w:type="dxa"/>
              <w:tblLook w:val="01E0"/>
            </w:tblPr>
            <w:tblGrid>
              <w:gridCol w:w="9356"/>
            </w:tblGrid>
            <w:tr w:rsidR="00EA39D3" w:rsidRPr="00EB169D" w:rsidTr="00F2339A">
              <w:tc>
                <w:tcPr>
                  <w:tcW w:w="9356" w:type="dxa"/>
                </w:tcPr>
                <w:p w:rsidR="00EA39D3" w:rsidRPr="00EB169D" w:rsidRDefault="00EA39D3" w:rsidP="00EA39D3">
                  <w:pPr>
                    <w:autoSpaceDE w:val="0"/>
                    <w:autoSpaceDN w:val="0"/>
                    <w:adjustRightInd w:val="0"/>
                    <w:ind w:left="4395"/>
                    <w:jc w:val="right"/>
                    <w:rPr>
                      <w:rFonts w:cs="Arial"/>
                      <w:bCs/>
                    </w:rPr>
                  </w:pPr>
                  <w:r w:rsidRPr="00EB169D">
                    <w:rPr>
                      <w:rFonts w:cs="Arial"/>
                      <w:bCs/>
                    </w:rPr>
                    <w:lastRenderedPageBreak/>
                    <w:t xml:space="preserve">Приложение </w:t>
                  </w:r>
                  <w:r>
                    <w:rPr>
                      <w:rFonts w:cs="Arial"/>
                      <w:bCs/>
                    </w:rPr>
                    <w:t>2</w:t>
                  </w:r>
                </w:p>
                <w:p w:rsidR="00EA39D3" w:rsidRPr="00EB169D" w:rsidRDefault="00EA39D3" w:rsidP="00EA39D3">
                  <w:pPr>
                    <w:autoSpaceDE w:val="0"/>
                    <w:autoSpaceDN w:val="0"/>
                    <w:adjustRightInd w:val="0"/>
                    <w:ind w:left="4395"/>
                    <w:jc w:val="right"/>
                    <w:rPr>
                      <w:rFonts w:cs="Arial"/>
                      <w:bCs/>
                    </w:rPr>
                  </w:pPr>
                  <w:r w:rsidRPr="00EB169D">
                    <w:rPr>
                      <w:rFonts w:cs="Arial"/>
                      <w:bCs/>
                    </w:rPr>
                    <w:t>к распоряжению главы Администрации</w:t>
                  </w:r>
                </w:p>
                <w:p w:rsidR="00EA39D3" w:rsidRDefault="00EA39D3" w:rsidP="00EA39D3">
                  <w:pPr>
                    <w:autoSpaceDE w:val="0"/>
                    <w:autoSpaceDN w:val="0"/>
                    <w:adjustRightInd w:val="0"/>
                    <w:ind w:left="4395"/>
                    <w:jc w:val="right"/>
                    <w:rPr>
                      <w:rFonts w:cs="Arial"/>
                      <w:bCs/>
                    </w:rPr>
                  </w:pPr>
                  <w:r w:rsidRPr="00EB169D">
                    <w:rPr>
                      <w:rFonts w:cs="Arial"/>
                      <w:bCs/>
                    </w:rPr>
                    <w:t xml:space="preserve">сельского поселения </w:t>
                  </w:r>
                  <w:r w:rsidR="00062376">
                    <w:rPr>
                      <w:rFonts w:cs="Arial"/>
                      <w:bCs/>
                    </w:rPr>
                    <w:t>Алькинский</w:t>
                  </w:r>
                  <w:r w:rsidR="00794215">
                    <w:rPr>
                      <w:rFonts w:cs="Arial"/>
                      <w:bCs/>
                    </w:rPr>
                    <w:t xml:space="preserve"> сельсовет</w:t>
                  </w:r>
                </w:p>
                <w:p w:rsidR="00EA39D3" w:rsidRDefault="00EA39D3" w:rsidP="00EA39D3">
                  <w:pPr>
                    <w:autoSpaceDE w:val="0"/>
                    <w:autoSpaceDN w:val="0"/>
                    <w:adjustRightInd w:val="0"/>
                    <w:ind w:left="4395"/>
                    <w:jc w:val="right"/>
                    <w:rPr>
                      <w:rFonts w:cs="Arial"/>
                      <w:bCs/>
                    </w:rPr>
                  </w:pPr>
                  <w:r w:rsidRPr="00EB169D">
                    <w:rPr>
                      <w:rFonts w:cs="Arial"/>
                      <w:bCs/>
                    </w:rPr>
                    <w:t xml:space="preserve">муниципального района </w:t>
                  </w:r>
                  <w:r w:rsidR="00062376">
                    <w:rPr>
                      <w:rFonts w:cs="Arial"/>
                      <w:bCs/>
                    </w:rPr>
                    <w:t>Салаватский</w:t>
                  </w:r>
                  <w:r w:rsidRPr="00EB169D">
                    <w:rPr>
                      <w:rFonts w:cs="Arial"/>
                      <w:bCs/>
                    </w:rPr>
                    <w:t xml:space="preserve"> район</w:t>
                  </w:r>
                </w:p>
                <w:p w:rsidR="00EA39D3" w:rsidRDefault="00EA39D3" w:rsidP="00EA39D3">
                  <w:pPr>
                    <w:autoSpaceDE w:val="0"/>
                    <w:autoSpaceDN w:val="0"/>
                    <w:adjustRightInd w:val="0"/>
                    <w:ind w:left="4395"/>
                    <w:jc w:val="right"/>
                    <w:rPr>
                      <w:rFonts w:cs="Arial"/>
                      <w:bCs/>
                    </w:rPr>
                  </w:pPr>
                  <w:r w:rsidRPr="00EB169D">
                    <w:rPr>
                      <w:rFonts w:cs="Arial"/>
                      <w:bCs/>
                    </w:rPr>
                    <w:t>Республики Башко</w:t>
                  </w:r>
                  <w:r w:rsidRPr="00EB169D">
                    <w:rPr>
                      <w:rFonts w:cs="Arial"/>
                      <w:bCs/>
                    </w:rPr>
                    <w:t>р</w:t>
                  </w:r>
                  <w:r w:rsidRPr="00EB169D">
                    <w:rPr>
                      <w:rFonts w:cs="Arial"/>
                      <w:bCs/>
                    </w:rPr>
                    <w:t>тостан</w:t>
                  </w:r>
                </w:p>
                <w:p w:rsidR="00EA39D3" w:rsidRDefault="00EA39D3" w:rsidP="00EA39D3">
                  <w:pPr>
                    <w:autoSpaceDE w:val="0"/>
                    <w:autoSpaceDN w:val="0"/>
                    <w:adjustRightInd w:val="0"/>
                    <w:ind w:left="4395"/>
                    <w:jc w:val="right"/>
                    <w:rPr>
                      <w:rFonts w:cs="Arial"/>
                      <w:bCs/>
                    </w:rPr>
                  </w:pPr>
                  <w:r w:rsidRPr="003016D7">
                    <w:rPr>
                      <w:rFonts w:cs="Arial"/>
                      <w:bCs/>
                    </w:rPr>
                    <w:t xml:space="preserve">от </w:t>
                  </w:r>
                  <w:r w:rsidR="00794215">
                    <w:rPr>
                      <w:rFonts w:cs="Arial"/>
                      <w:bCs/>
                    </w:rPr>
                    <w:t>1</w:t>
                  </w:r>
                  <w:r w:rsidR="00062376">
                    <w:rPr>
                      <w:rFonts w:cs="Arial"/>
                      <w:bCs/>
                    </w:rPr>
                    <w:t>6</w:t>
                  </w:r>
                  <w:r w:rsidR="00794215">
                    <w:rPr>
                      <w:rFonts w:cs="Arial"/>
                      <w:bCs/>
                    </w:rPr>
                    <w:t xml:space="preserve"> </w:t>
                  </w:r>
                  <w:r w:rsidRPr="003016D7">
                    <w:rPr>
                      <w:rFonts w:cs="Arial"/>
                      <w:bCs/>
                    </w:rPr>
                    <w:t xml:space="preserve"> ноября 201</w:t>
                  </w:r>
                  <w:r>
                    <w:rPr>
                      <w:rFonts w:cs="Arial"/>
                      <w:bCs/>
                    </w:rPr>
                    <w:t>8 года</w:t>
                  </w:r>
                  <w:r w:rsidRPr="003016D7">
                    <w:rPr>
                      <w:rFonts w:cs="Arial"/>
                      <w:bCs/>
                    </w:rPr>
                    <w:t xml:space="preserve"> № </w:t>
                  </w:r>
                  <w:r w:rsidR="00062376">
                    <w:rPr>
                      <w:rFonts w:cs="Arial"/>
                      <w:bCs/>
                    </w:rPr>
                    <w:t>8</w:t>
                  </w:r>
                </w:p>
                <w:p w:rsidR="00EA39D3" w:rsidRPr="003016D7" w:rsidRDefault="00EA39D3" w:rsidP="00F2339A">
                  <w:pPr>
                    <w:pStyle w:val="Tabletext"/>
                    <w:ind w:left="3720" w:right="-1911"/>
                    <w:rPr>
                      <w:sz w:val="24"/>
                      <w:highlight w:val="green"/>
                      <w:lang w:val="ru-RU" w:eastAsia="ru-RU"/>
                    </w:rPr>
                  </w:pPr>
                </w:p>
              </w:tc>
            </w:tr>
          </w:tbl>
          <w:p w:rsidR="00EA39D3" w:rsidRPr="003016D7" w:rsidRDefault="00EA39D3" w:rsidP="00F2339A">
            <w:pPr>
              <w:pStyle w:val="Tabletext"/>
              <w:jc w:val="center"/>
              <w:rPr>
                <w:sz w:val="24"/>
                <w:highlight w:val="green"/>
                <w:lang w:val="ru-RU" w:eastAsia="ru-RU"/>
              </w:rPr>
            </w:pPr>
          </w:p>
          <w:p w:rsidR="00EA39D3" w:rsidRPr="003016D7" w:rsidRDefault="00EA39D3" w:rsidP="00F2339A">
            <w:pPr>
              <w:pStyle w:val="Tabletitlecentered"/>
              <w:rPr>
                <w:sz w:val="24"/>
                <w:szCs w:val="24"/>
                <w:lang w:val="ru-RU" w:eastAsia="ru-RU"/>
              </w:rPr>
            </w:pPr>
          </w:p>
          <w:p w:rsidR="00EA39D3" w:rsidRPr="003016D7" w:rsidRDefault="00EA39D3" w:rsidP="00F2339A">
            <w:pPr>
              <w:pStyle w:val="Tabletitleheader"/>
              <w:rPr>
                <w:b/>
                <w:sz w:val="24"/>
                <w:szCs w:val="24"/>
                <w:lang w:val="ru-RU" w:eastAsia="ru-RU"/>
              </w:rPr>
            </w:pPr>
            <w:r w:rsidRPr="003016D7">
              <w:rPr>
                <w:b/>
                <w:sz w:val="24"/>
                <w:szCs w:val="24"/>
                <w:lang w:val="ru-RU" w:eastAsia="ru-RU"/>
              </w:rPr>
              <w:t>Инструкция</w:t>
            </w:r>
          </w:p>
          <w:p w:rsidR="00EA39D3" w:rsidRPr="003016D7" w:rsidRDefault="00EA39D3" w:rsidP="00F2339A">
            <w:pPr>
              <w:pStyle w:val="Tabletitlecentered"/>
              <w:rPr>
                <w:sz w:val="24"/>
                <w:szCs w:val="24"/>
                <w:lang w:val="ru-RU" w:eastAsia="ru-RU"/>
              </w:rPr>
            </w:pPr>
            <w:r w:rsidRPr="003016D7">
              <w:rPr>
                <w:b/>
                <w:sz w:val="24"/>
                <w:szCs w:val="24"/>
                <w:lang w:val="ru-RU" w:eastAsia="ru-RU"/>
              </w:rPr>
              <w:t>пользователю информационной системы персональных данных</w:t>
            </w:r>
          </w:p>
          <w:p w:rsidR="00EA39D3" w:rsidRPr="003016D7" w:rsidRDefault="00EA39D3" w:rsidP="00F2339A">
            <w:pPr>
              <w:pStyle w:val="Tabletitlecentered"/>
              <w:rPr>
                <w:sz w:val="24"/>
                <w:szCs w:val="24"/>
                <w:lang w:val="ru-RU" w:eastAsia="ru-RU"/>
              </w:rPr>
            </w:pPr>
          </w:p>
          <w:p w:rsidR="00EA39D3" w:rsidRPr="00EB169D" w:rsidRDefault="00EA39D3" w:rsidP="00F2339A">
            <w:pPr>
              <w:jc w:val="center"/>
              <w:rPr>
                <w:b/>
              </w:rPr>
            </w:pPr>
            <w:r w:rsidRPr="00EB169D">
              <w:rPr>
                <w:b/>
              </w:rPr>
              <w:t>Содержание</w:t>
            </w:r>
          </w:p>
          <w:p w:rsidR="00EA39D3" w:rsidRPr="003016D7" w:rsidRDefault="00EA39D3" w:rsidP="00F2339A">
            <w:pPr>
              <w:pStyle w:val="Bodytext"/>
              <w:spacing w:line="240" w:lineRule="auto"/>
              <w:jc w:val="center"/>
              <w:rPr>
                <w:sz w:val="24"/>
                <w:lang w:val="ru-RU" w:eastAsia="ru-RU"/>
              </w:rPr>
            </w:pPr>
          </w:p>
          <w:p w:rsidR="00EA39D3" w:rsidRPr="00EB169D" w:rsidRDefault="00EA39D3" w:rsidP="00F2339A">
            <w:pPr>
              <w:pStyle w:val="11"/>
              <w:tabs>
                <w:tab w:val="right" w:leader="dot" w:pos="9627"/>
              </w:tabs>
              <w:rPr>
                <w:rFonts w:ascii="Calibri" w:hAnsi="Calibri"/>
                <w:bCs w:val="0"/>
                <w:noProof/>
                <w:szCs w:val="24"/>
              </w:rPr>
            </w:pPr>
            <w:r w:rsidRPr="00EB169D">
              <w:rPr>
                <w:bCs w:val="0"/>
                <w:szCs w:val="24"/>
              </w:rPr>
              <w:fldChar w:fldCharType="begin"/>
            </w:r>
            <w:r w:rsidRPr="00EB169D">
              <w:rPr>
                <w:bCs w:val="0"/>
                <w:szCs w:val="24"/>
              </w:rPr>
              <w:instrText xml:space="preserve"> TOC \o "1-3" \h \z \u </w:instrText>
            </w:r>
            <w:r w:rsidRPr="00EB169D">
              <w:rPr>
                <w:bCs w:val="0"/>
                <w:szCs w:val="24"/>
              </w:rPr>
              <w:fldChar w:fldCharType="separate"/>
            </w:r>
            <w:hyperlink w:anchor="_Toc315110652" w:history="1">
              <w:r w:rsidRPr="00EB169D">
                <w:rPr>
                  <w:rStyle w:val="af0"/>
                  <w:noProof/>
                  <w:szCs w:val="24"/>
                </w:rPr>
                <w:t>Сокращения</w:t>
              </w:r>
              <w:r w:rsidRPr="00EB169D">
                <w:rPr>
                  <w:noProof/>
                  <w:webHidden/>
                  <w:szCs w:val="24"/>
                </w:rPr>
                <w:tab/>
              </w:r>
              <w:r w:rsidRPr="00EB169D">
                <w:rPr>
                  <w:noProof/>
                  <w:webHidden/>
                  <w:szCs w:val="24"/>
                </w:rPr>
                <w:fldChar w:fldCharType="begin"/>
              </w:r>
              <w:r w:rsidRPr="00EB169D">
                <w:rPr>
                  <w:noProof/>
                  <w:webHidden/>
                  <w:szCs w:val="24"/>
                </w:rPr>
                <w:instrText xml:space="preserve"> PAGEREF _Toc315110652 \h </w:instrText>
              </w:r>
              <w:r w:rsidRPr="00EB169D">
                <w:rPr>
                  <w:noProof/>
                  <w:webHidden/>
                  <w:szCs w:val="24"/>
                </w:rPr>
              </w:r>
              <w:r w:rsidRPr="00EB169D">
                <w:rPr>
                  <w:noProof/>
                  <w:webHidden/>
                  <w:szCs w:val="24"/>
                </w:rPr>
                <w:fldChar w:fldCharType="separate"/>
              </w:r>
              <w:r w:rsidR="008064F3">
                <w:rPr>
                  <w:noProof/>
                  <w:webHidden/>
                  <w:szCs w:val="24"/>
                </w:rPr>
                <w:t>4</w:t>
              </w:r>
              <w:r w:rsidRPr="00EB169D">
                <w:rPr>
                  <w:noProof/>
                  <w:webHidden/>
                  <w:szCs w:val="24"/>
                </w:rPr>
                <w:fldChar w:fldCharType="end"/>
              </w:r>
            </w:hyperlink>
          </w:p>
          <w:p w:rsidR="00EA39D3" w:rsidRPr="00EB169D" w:rsidRDefault="00EA39D3" w:rsidP="00F2339A">
            <w:pPr>
              <w:pStyle w:val="11"/>
              <w:tabs>
                <w:tab w:val="left" w:pos="480"/>
                <w:tab w:val="right" w:leader="dot" w:pos="9627"/>
              </w:tabs>
              <w:rPr>
                <w:rFonts w:ascii="Calibri" w:hAnsi="Calibri"/>
                <w:bCs w:val="0"/>
                <w:noProof/>
                <w:szCs w:val="24"/>
              </w:rPr>
            </w:pPr>
            <w:hyperlink w:anchor="_Toc315110653" w:history="1">
              <w:r w:rsidRPr="00EB169D">
                <w:rPr>
                  <w:rStyle w:val="af0"/>
                  <w:noProof/>
                  <w:szCs w:val="24"/>
                </w:rPr>
                <w:t>1.</w:t>
              </w:r>
              <w:r w:rsidRPr="00EB169D">
                <w:rPr>
                  <w:rFonts w:ascii="Calibri" w:hAnsi="Calibri"/>
                  <w:bCs w:val="0"/>
                  <w:noProof/>
                  <w:szCs w:val="24"/>
                </w:rPr>
                <w:tab/>
              </w:r>
              <w:r w:rsidRPr="00EB169D">
                <w:rPr>
                  <w:rStyle w:val="af0"/>
                  <w:noProof/>
                  <w:szCs w:val="24"/>
                </w:rPr>
                <w:t>Общие положения</w:t>
              </w:r>
              <w:r w:rsidRPr="00EB169D">
                <w:rPr>
                  <w:noProof/>
                  <w:webHidden/>
                  <w:szCs w:val="24"/>
                </w:rPr>
                <w:tab/>
              </w:r>
              <w:r w:rsidRPr="00EB169D">
                <w:rPr>
                  <w:noProof/>
                  <w:webHidden/>
                  <w:szCs w:val="24"/>
                </w:rPr>
                <w:fldChar w:fldCharType="begin"/>
              </w:r>
              <w:r w:rsidRPr="00EB169D">
                <w:rPr>
                  <w:noProof/>
                  <w:webHidden/>
                  <w:szCs w:val="24"/>
                </w:rPr>
                <w:instrText xml:space="preserve"> PAGEREF _Toc315110653 \h </w:instrText>
              </w:r>
              <w:r w:rsidRPr="00EB169D">
                <w:rPr>
                  <w:noProof/>
                  <w:webHidden/>
                  <w:szCs w:val="24"/>
                </w:rPr>
              </w:r>
              <w:r w:rsidRPr="00EB169D">
                <w:rPr>
                  <w:noProof/>
                  <w:webHidden/>
                  <w:szCs w:val="24"/>
                </w:rPr>
                <w:fldChar w:fldCharType="separate"/>
              </w:r>
              <w:r w:rsidR="008064F3">
                <w:rPr>
                  <w:noProof/>
                  <w:webHidden/>
                  <w:szCs w:val="24"/>
                </w:rPr>
                <w:t>5</w:t>
              </w:r>
              <w:r w:rsidRPr="00EB169D">
                <w:rPr>
                  <w:noProof/>
                  <w:webHidden/>
                  <w:szCs w:val="24"/>
                </w:rPr>
                <w:fldChar w:fldCharType="end"/>
              </w:r>
            </w:hyperlink>
          </w:p>
          <w:p w:rsidR="00EA39D3" w:rsidRPr="00EB169D" w:rsidRDefault="00EA39D3" w:rsidP="00F2339A">
            <w:pPr>
              <w:pStyle w:val="11"/>
              <w:tabs>
                <w:tab w:val="left" w:pos="480"/>
                <w:tab w:val="right" w:leader="dot" w:pos="9627"/>
              </w:tabs>
              <w:rPr>
                <w:rFonts w:ascii="Calibri" w:hAnsi="Calibri"/>
                <w:bCs w:val="0"/>
                <w:noProof/>
                <w:szCs w:val="24"/>
              </w:rPr>
            </w:pPr>
            <w:hyperlink w:anchor="_Toc315110654" w:history="1">
              <w:r w:rsidRPr="00EB169D">
                <w:rPr>
                  <w:rStyle w:val="af0"/>
                  <w:noProof/>
                  <w:szCs w:val="24"/>
                </w:rPr>
                <w:t>2.</w:t>
              </w:r>
              <w:r w:rsidRPr="00EB169D">
                <w:rPr>
                  <w:rFonts w:ascii="Calibri" w:hAnsi="Calibri"/>
                  <w:bCs w:val="0"/>
                  <w:noProof/>
                  <w:szCs w:val="24"/>
                </w:rPr>
                <w:tab/>
              </w:r>
              <w:r w:rsidRPr="00EB169D">
                <w:rPr>
                  <w:rStyle w:val="af0"/>
                  <w:noProof/>
                  <w:szCs w:val="24"/>
                </w:rPr>
                <w:t>Должностные обязанности</w:t>
              </w:r>
              <w:r w:rsidRPr="00EB169D">
                <w:rPr>
                  <w:noProof/>
                  <w:webHidden/>
                  <w:szCs w:val="24"/>
                </w:rPr>
                <w:tab/>
              </w:r>
              <w:r w:rsidRPr="00EB169D">
                <w:rPr>
                  <w:noProof/>
                  <w:webHidden/>
                  <w:szCs w:val="24"/>
                </w:rPr>
                <w:fldChar w:fldCharType="begin"/>
              </w:r>
              <w:r w:rsidRPr="00EB169D">
                <w:rPr>
                  <w:noProof/>
                  <w:webHidden/>
                  <w:szCs w:val="24"/>
                </w:rPr>
                <w:instrText xml:space="preserve"> PAGEREF _Toc315110654 \h </w:instrText>
              </w:r>
              <w:r w:rsidRPr="00EB169D">
                <w:rPr>
                  <w:noProof/>
                  <w:webHidden/>
                  <w:szCs w:val="24"/>
                </w:rPr>
              </w:r>
              <w:r w:rsidRPr="00EB169D">
                <w:rPr>
                  <w:noProof/>
                  <w:webHidden/>
                  <w:szCs w:val="24"/>
                </w:rPr>
                <w:fldChar w:fldCharType="separate"/>
              </w:r>
              <w:r w:rsidR="008064F3">
                <w:rPr>
                  <w:noProof/>
                  <w:webHidden/>
                  <w:szCs w:val="24"/>
                </w:rPr>
                <w:t>5</w:t>
              </w:r>
              <w:r w:rsidRPr="00EB169D">
                <w:rPr>
                  <w:noProof/>
                  <w:webHidden/>
                  <w:szCs w:val="24"/>
                </w:rPr>
                <w:fldChar w:fldCharType="end"/>
              </w:r>
            </w:hyperlink>
          </w:p>
          <w:p w:rsidR="00EA39D3" w:rsidRPr="00EB169D" w:rsidRDefault="00EA39D3" w:rsidP="00F2339A">
            <w:pPr>
              <w:pStyle w:val="11"/>
              <w:tabs>
                <w:tab w:val="left" w:pos="480"/>
                <w:tab w:val="right" w:leader="dot" w:pos="9627"/>
              </w:tabs>
              <w:rPr>
                <w:rFonts w:ascii="Calibri" w:hAnsi="Calibri"/>
                <w:bCs w:val="0"/>
                <w:noProof/>
                <w:szCs w:val="24"/>
              </w:rPr>
            </w:pPr>
            <w:hyperlink w:anchor="_Toc315110655" w:history="1">
              <w:r w:rsidRPr="00EB169D">
                <w:rPr>
                  <w:rStyle w:val="af0"/>
                  <w:noProof/>
                  <w:szCs w:val="24"/>
                </w:rPr>
                <w:t>3.</w:t>
              </w:r>
              <w:r w:rsidRPr="00EB169D">
                <w:rPr>
                  <w:rFonts w:ascii="Calibri" w:hAnsi="Calibri"/>
                  <w:bCs w:val="0"/>
                  <w:noProof/>
                  <w:szCs w:val="24"/>
                </w:rPr>
                <w:tab/>
              </w:r>
              <w:r w:rsidRPr="00EB169D">
                <w:rPr>
                  <w:rStyle w:val="af0"/>
                  <w:noProof/>
                  <w:szCs w:val="24"/>
                </w:rPr>
                <w:t>Организация парольной защиты</w:t>
              </w:r>
              <w:r w:rsidRPr="00EB169D">
                <w:rPr>
                  <w:noProof/>
                  <w:webHidden/>
                  <w:szCs w:val="24"/>
                </w:rPr>
                <w:tab/>
              </w:r>
              <w:r w:rsidRPr="00EB169D">
                <w:rPr>
                  <w:noProof/>
                  <w:webHidden/>
                  <w:szCs w:val="24"/>
                </w:rPr>
                <w:fldChar w:fldCharType="begin"/>
              </w:r>
              <w:r w:rsidRPr="00EB169D">
                <w:rPr>
                  <w:noProof/>
                  <w:webHidden/>
                  <w:szCs w:val="24"/>
                </w:rPr>
                <w:instrText xml:space="preserve"> PAGEREF _Toc315110655 \h </w:instrText>
              </w:r>
              <w:r w:rsidRPr="00EB169D">
                <w:rPr>
                  <w:noProof/>
                  <w:webHidden/>
                  <w:szCs w:val="24"/>
                </w:rPr>
              </w:r>
              <w:r w:rsidRPr="00EB169D">
                <w:rPr>
                  <w:noProof/>
                  <w:webHidden/>
                  <w:szCs w:val="24"/>
                </w:rPr>
                <w:fldChar w:fldCharType="separate"/>
              </w:r>
              <w:r w:rsidR="008064F3">
                <w:rPr>
                  <w:noProof/>
                  <w:webHidden/>
                  <w:szCs w:val="24"/>
                </w:rPr>
                <w:t>6</w:t>
              </w:r>
              <w:r w:rsidRPr="00EB169D">
                <w:rPr>
                  <w:noProof/>
                  <w:webHidden/>
                  <w:szCs w:val="24"/>
                </w:rPr>
                <w:fldChar w:fldCharType="end"/>
              </w:r>
            </w:hyperlink>
          </w:p>
          <w:p w:rsidR="00EA39D3" w:rsidRPr="00EB169D" w:rsidRDefault="00EA39D3" w:rsidP="00F2339A">
            <w:pPr>
              <w:pStyle w:val="11"/>
              <w:tabs>
                <w:tab w:val="left" w:pos="480"/>
                <w:tab w:val="right" w:leader="dot" w:pos="9627"/>
              </w:tabs>
              <w:rPr>
                <w:rFonts w:ascii="Calibri" w:hAnsi="Calibri"/>
                <w:bCs w:val="0"/>
                <w:noProof/>
                <w:szCs w:val="24"/>
              </w:rPr>
            </w:pPr>
            <w:hyperlink w:anchor="_Toc315110656" w:history="1">
              <w:r w:rsidRPr="00EB169D">
                <w:rPr>
                  <w:rStyle w:val="af0"/>
                  <w:noProof/>
                  <w:szCs w:val="24"/>
                </w:rPr>
                <w:t>4.</w:t>
              </w:r>
              <w:r w:rsidRPr="00EB169D">
                <w:rPr>
                  <w:rFonts w:ascii="Calibri" w:hAnsi="Calibri"/>
                  <w:bCs w:val="0"/>
                  <w:noProof/>
                  <w:szCs w:val="24"/>
                </w:rPr>
                <w:tab/>
              </w:r>
              <w:r w:rsidRPr="00EB169D">
                <w:rPr>
                  <w:rStyle w:val="af0"/>
                  <w:noProof/>
                  <w:szCs w:val="24"/>
                </w:rPr>
                <w:t>Правила  работы  в  сетях  общего  доступа  и  (или)  международного  обмена</w:t>
              </w:r>
              <w:r w:rsidRPr="00EB169D">
                <w:rPr>
                  <w:noProof/>
                  <w:webHidden/>
                  <w:szCs w:val="24"/>
                </w:rPr>
                <w:tab/>
              </w:r>
              <w:r w:rsidRPr="00EB169D">
                <w:rPr>
                  <w:noProof/>
                  <w:webHidden/>
                  <w:szCs w:val="24"/>
                </w:rPr>
                <w:fldChar w:fldCharType="begin"/>
              </w:r>
              <w:r w:rsidRPr="00EB169D">
                <w:rPr>
                  <w:noProof/>
                  <w:webHidden/>
                  <w:szCs w:val="24"/>
                </w:rPr>
                <w:instrText xml:space="preserve"> PAGEREF _Toc315110656 \h </w:instrText>
              </w:r>
              <w:r w:rsidRPr="00EB169D">
                <w:rPr>
                  <w:noProof/>
                  <w:webHidden/>
                  <w:szCs w:val="24"/>
                </w:rPr>
              </w:r>
              <w:r w:rsidRPr="00EB169D">
                <w:rPr>
                  <w:noProof/>
                  <w:webHidden/>
                  <w:szCs w:val="24"/>
                </w:rPr>
                <w:fldChar w:fldCharType="separate"/>
              </w:r>
              <w:r w:rsidR="008064F3">
                <w:rPr>
                  <w:noProof/>
                  <w:webHidden/>
                  <w:szCs w:val="24"/>
                </w:rPr>
                <w:t>7</w:t>
              </w:r>
              <w:r w:rsidRPr="00EB169D">
                <w:rPr>
                  <w:noProof/>
                  <w:webHidden/>
                  <w:szCs w:val="24"/>
                </w:rPr>
                <w:fldChar w:fldCharType="end"/>
              </w:r>
            </w:hyperlink>
          </w:p>
          <w:p w:rsidR="00EA39D3" w:rsidRPr="00EB169D" w:rsidRDefault="00EA39D3" w:rsidP="00F2339A">
            <w:pPr>
              <w:pStyle w:val="11"/>
              <w:tabs>
                <w:tab w:val="left" w:pos="480"/>
                <w:tab w:val="right" w:leader="dot" w:pos="9627"/>
              </w:tabs>
              <w:rPr>
                <w:rFonts w:ascii="Calibri" w:hAnsi="Calibri"/>
                <w:bCs w:val="0"/>
                <w:noProof/>
                <w:szCs w:val="24"/>
              </w:rPr>
            </w:pPr>
            <w:hyperlink w:anchor="_Toc315110657" w:history="1">
              <w:r w:rsidRPr="00EB169D">
                <w:rPr>
                  <w:rStyle w:val="af0"/>
                  <w:noProof/>
                  <w:szCs w:val="24"/>
                </w:rPr>
                <w:t>5.</w:t>
              </w:r>
              <w:r w:rsidRPr="00EB169D">
                <w:rPr>
                  <w:rFonts w:ascii="Calibri" w:hAnsi="Calibri"/>
                  <w:bCs w:val="0"/>
                  <w:noProof/>
                  <w:szCs w:val="24"/>
                </w:rPr>
                <w:tab/>
              </w:r>
              <w:r w:rsidRPr="00EB169D">
                <w:rPr>
                  <w:rStyle w:val="af0"/>
                  <w:noProof/>
                  <w:szCs w:val="24"/>
                </w:rPr>
                <w:t>Правила работы с корпоративной электронной почтой</w:t>
              </w:r>
              <w:r w:rsidRPr="00EB169D">
                <w:rPr>
                  <w:noProof/>
                  <w:webHidden/>
                  <w:szCs w:val="24"/>
                </w:rPr>
                <w:tab/>
              </w:r>
              <w:r w:rsidRPr="00EB169D">
                <w:rPr>
                  <w:noProof/>
                  <w:webHidden/>
                  <w:szCs w:val="24"/>
                </w:rPr>
                <w:fldChar w:fldCharType="begin"/>
              </w:r>
              <w:r w:rsidRPr="00EB169D">
                <w:rPr>
                  <w:noProof/>
                  <w:webHidden/>
                  <w:szCs w:val="24"/>
                </w:rPr>
                <w:instrText xml:space="preserve"> PAGEREF _Toc315110657 \h </w:instrText>
              </w:r>
              <w:r w:rsidRPr="00EB169D">
                <w:rPr>
                  <w:noProof/>
                  <w:webHidden/>
                  <w:szCs w:val="24"/>
                </w:rPr>
              </w:r>
              <w:r w:rsidRPr="00EB169D">
                <w:rPr>
                  <w:noProof/>
                  <w:webHidden/>
                  <w:szCs w:val="24"/>
                </w:rPr>
                <w:fldChar w:fldCharType="separate"/>
              </w:r>
              <w:r w:rsidR="008064F3">
                <w:rPr>
                  <w:noProof/>
                  <w:webHidden/>
                  <w:szCs w:val="24"/>
                </w:rPr>
                <w:t>8</w:t>
              </w:r>
              <w:r w:rsidRPr="00EB169D">
                <w:rPr>
                  <w:noProof/>
                  <w:webHidden/>
                  <w:szCs w:val="24"/>
                </w:rPr>
                <w:fldChar w:fldCharType="end"/>
              </w:r>
            </w:hyperlink>
          </w:p>
          <w:p w:rsidR="00EA39D3" w:rsidRPr="00EB169D" w:rsidRDefault="00EA39D3" w:rsidP="00F2339A">
            <w:pPr>
              <w:pStyle w:val="1"/>
              <w:ind w:left="720"/>
              <w:rPr>
                <w:sz w:val="24"/>
                <w:szCs w:val="24"/>
              </w:rPr>
            </w:pPr>
            <w:r w:rsidRPr="00EB169D">
              <w:rPr>
                <w:bCs w:val="0"/>
                <w:sz w:val="24"/>
                <w:szCs w:val="24"/>
              </w:rPr>
              <w:fldChar w:fldCharType="end"/>
            </w:r>
            <w:bookmarkStart w:id="1" w:name="_Toc252626555"/>
            <w:bookmarkStart w:id="2" w:name="_Toc253223556"/>
            <w:bookmarkStart w:id="3" w:name="_Toc288235959"/>
            <w:bookmarkStart w:id="4" w:name="_Toc290306855"/>
            <w:bookmarkStart w:id="5" w:name="_Toc315110652"/>
            <w:r w:rsidRPr="00EB169D">
              <w:rPr>
                <w:sz w:val="24"/>
                <w:szCs w:val="24"/>
              </w:rPr>
              <w:t xml:space="preserve"> Сокращения</w:t>
            </w:r>
            <w:bookmarkEnd w:id="1"/>
            <w:bookmarkEnd w:id="2"/>
            <w:bookmarkEnd w:id="3"/>
            <w:bookmarkEnd w:id="4"/>
            <w:bookmarkEnd w:id="5"/>
          </w:p>
          <w:tbl>
            <w:tblPr>
              <w:tblW w:w="0" w:type="auto"/>
              <w:tblInd w:w="648" w:type="dxa"/>
              <w:tblLook w:val="01E0"/>
            </w:tblPr>
            <w:tblGrid>
              <w:gridCol w:w="1418"/>
              <w:gridCol w:w="7290"/>
            </w:tblGrid>
            <w:tr w:rsidR="00EA39D3" w:rsidRPr="00EB169D" w:rsidTr="00F2339A">
              <w:tc>
                <w:tcPr>
                  <w:tcW w:w="1440" w:type="dxa"/>
                  <w:shd w:val="clear" w:color="auto" w:fill="auto"/>
                </w:tcPr>
                <w:p w:rsidR="00EA39D3" w:rsidRPr="003016D7" w:rsidRDefault="00EA39D3" w:rsidP="00F2339A">
                  <w:pPr>
                    <w:pStyle w:val="Bodytext"/>
                    <w:suppressAutoHyphens/>
                    <w:spacing w:line="240" w:lineRule="auto"/>
                    <w:ind w:firstLine="0"/>
                    <w:rPr>
                      <w:sz w:val="24"/>
                      <w:lang w:val="ru-RU" w:eastAsia="ru-RU"/>
                    </w:rPr>
                  </w:pPr>
                </w:p>
              </w:tc>
              <w:tc>
                <w:tcPr>
                  <w:tcW w:w="7560" w:type="dxa"/>
                  <w:shd w:val="clear" w:color="auto" w:fill="auto"/>
                </w:tcPr>
                <w:p w:rsidR="00EA39D3" w:rsidRPr="003016D7" w:rsidRDefault="00EA39D3" w:rsidP="00F2339A">
                  <w:pPr>
                    <w:pStyle w:val="Bodytext"/>
                    <w:suppressAutoHyphens/>
                    <w:spacing w:line="240" w:lineRule="auto"/>
                    <w:ind w:firstLine="0"/>
                    <w:rPr>
                      <w:sz w:val="24"/>
                      <w:lang w:val="ru-RU" w:eastAsia="ru-RU"/>
                    </w:rPr>
                  </w:pPr>
                </w:p>
              </w:tc>
            </w:tr>
            <w:tr w:rsidR="00EA39D3" w:rsidRPr="00EB169D" w:rsidTr="00F2339A">
              <w:tc>
                <w:tcPr>
                  <w:tcW w:w="1440" w:type="dxa"/>
                  <w:shd w:val="clear" w:color="auto" w:fill="auto"/>
                </w:tcPr>
                <w:p w:rsidR="00EA39D3" w:rsidRPr="003016D7" w:rsidRDefault="00EA39D3" w:rsidP="00F2339A">
                  <w:pPr>
                    <w:pStyle w:val="Bodytext"/>
                    <w:suppressAutoHyphens/>
                    <w:spacing w:line="240" w:lineRule="auto"/>
                    <w:ind w:firstLine="0"/>
                    <w:rPr>
                      <w:sz w:val="24"/>
                      <w:lang w:val="ru-RU" w:eastAsia="ru-RU"/>
                    </w:rPr>
                  </w:pPr>
                  <w:r w:rsidRPr="003016D7">
                    <w:rPr>
                      <w:sz w:val="24"/>
                      <w:lang w:val="ru-RU" w:eastAsia="ru-RU"/>
                    </w:rPr>
                    <w:t>АРМ</w:t>
                  </w:r>
                </w:p>
              </w:tc>
              <w:tc>
                <w:tcPr>
                  <w:tcW w:w="7560" w:type="dxa"/>
                  <w:shd w:val="clear" w:color="auto" w:fill="auto"/>
                </w:tcPr>
                <w:p w:rsidR="00EA39D3" w:rsidRPr="003016D7" w:rsidRDefault="00EA39D3" w:rsidP="00F2339A">
                  <w:pPr>
                    <w:pStyle w:val="Bodytext"/>
                    <w:suppressAutoHyphens/>
                    <w:spacing w:line="240" w:lineRule="auto"/>
                    <w:ind w:firstLine="0"/>
                    <w:rPr>
                      <w:sz w:val="24"/>
                      <w:lang w:val="ru-RU" w:eastAsia="ru-RU"/>
                    </w:rPr>
                  </w:pPr>
                  <w:r w:rsidRPr="003016D7">
                    <w:rPr>
                      <w:sz w:val="24"/>
                      <w:lang w:val="ru-RU" w:eastAsia="ru-RU"/>
                    </w:rPr>
                    <w:t>автоматизированное рабочее место</w:t>
                  </w:r>
                </w:p>
              </w:tc>
            </w:tr>
            <w:tr w:rsidR="00EA39D3" w:rsidRPr="00EB169D" w:rsidTr="00F2339A">
              <w:tc>
                <w:tcPr>
                  <w:tcW w:w="1440" w:type="dxa"/>
                  <w:shd w:val="clear" w:color="auto" w:fill="auto"/>
                </w:tcPr>
                <w:p w:rsidR="00EA39D3" w:rsidRPr="003016D7" w:rsidRDefault="00EA39D3" w:rsidP="00F2339A">
                  <w:pPr>
                    <w:pStyle w:val="Bodytext"/>
                    <w:suppressAutoHyphens/>
                    <w:spacing w:line="240" w:lineRule="auto"/>
                    <w:ind w:firstLine="0"/>
                    <w:rPr>
                      <w:sz w:val="24"/>
                      <w:lang w:val="ru-RU" w:eastAsia="ru-RU"/>
                    </w:rPr>
                  </w:pPr>
                  <w:r w:rsidRPr="003016D7">
                    <w:rPr>
                      <w:sz w:val="24"/>
                      <w:lang w:val="ru-RU" w:eastAsia="ru-RU"/>
                    </w:rPr>
                    <w:t>ИСПДн</w:t>
                  </w:r>
                </w:p>
              </w:tc>
              <w:tc>
                <w:tcPr>
                  <w:tcW w:w="7560" w:type="dxa"/>
                  <w:shd w:val="clear" w:color="auto" w:fill="auto"/>
                </w:tcPr>
                <w:p w:rsidR="00EA39D3" w:rsidRPr="003016D7" w:rsidRDefault="00EA39D3" w:rsidP="00F2339A">
                  <w:pPr>
                    <w:pStyle w:val="Bodytext"/>
                    <w:suppressAutoHyphens/>
                    <w:spacing w:line="240" w:lineRule="auto"/>
                    <w:ind w:firstLine="0"/>
                    <w:rPr>
                      <w:sz w:val="24"/>
                      <w:lang w:val="ru-RU" w:eastAsia="ru-RU"/>
                    </w:rPr>
                  </w:pPr>
                  <w:r w:rsidRPr="003016D7">
                    <w:rPr>
                      <w:sz w:val="24"/>
                      <w:lang w:val="ru-RU" w:eastAsia="ru-RU"/>
                    </w:rPr>
                    <w:t>информационная система персональных данных</w:t>
                  </w:r>
                </w:p>
              </w:tc>
            </w:tr>
            <w:tr w:rsidR="00EA39D3" w:rsidRPr="00EB169D" w:rsidTr="00F2339A">
              <w:tc>
                <w:tcPr>
                  <w:tcW w:w="1440" w:type="dxa"/>
                  <w:shd w:val="clear" w:color="auto" w:fill="auto"/>
                </w:tcPr>
                <w:p w:rsidR="00EA39D3" w:rsidRPr="003016D7" w:rsidRDefault="00EA39D3" w:rsidP="00F2339A">
                  <w:pPr>
                    <w:pStyle w:val="Bodytext"/>
                    <w:suppressAutoHyphens/>
                    <w:spacing w:line="240" w:lineRule="auto"/>
                    <w:ind w:firstLine="0"/>
                    <w:rPr>
                      <w:sz w:val="24"/>
                      <w:lang w:val="ru-RU" w:eastAsia="ru-RU"/>
                    </w:rPr>
                  </w:pPr>
                  <w:r w:rsidRPr="003016D7">
                    <w:rPr>
                      <w:sz w:val="24"/>
                      <w:lang w:val="ru-RU" w:eastAsia="ru-RU"/>
                    </w:rPr>
                    <w:t>ПДн</w:t>
                  </w:r>
                </w:p>
              </w:tc>
              <w:tc>
                <w:tcPr>
                  <w:tcW w:w="7560" w:type="dxa"/>
                  <w:shd w:val="clear" w:color="auto" w:fill="auto"/>
                </w:tcPr>
                <w:p w:rsidR="00EA39D3" w:rsidRPr="003016D7" w:rsidRDefault="00EA39D3" w:rsidP="00F2339A">
                  <w:pPr>
                    <w:pStyle w:val="Bodytext"/>
                    <w:suppressAutoHyphens/>
                    <w:spacing w:line="240" w:lineRule="auto"/>
                    <w:ind w:firstLine="0"/>
                    <w:rPr>
                      <w:sz w:val="24"/>
                      <w:lang w:val="ru-RU" w:eastAsia="ru-RU"/>
                    </w:rPr>
                  </w:pPr>
                  <w:r w:rsidRPr="003016D7">
                    <w:rPr>
                      <w:sz w:val="24"/>
                      <w:lang w:val="ru-RU" w:eastAsia="ru-RU"/>
                    </w:rPr>
                    <w:t>персональные данные</w:t>
                  </w:r>
                </w:p>
              </w:tc>
            </w:tr>
          </w:tbl>
          <w:p w:rsidR="00EA39D3" w:rsidRPr="003016D7" w:rsidRDefault="00EA39D3" w:rsidP="00F2339A">
            <w:pPr>
              <w:pStyle w:val="Tabletitlecentered"/>
              <w:spacing w:before="0"/>
              <w:rPr>
                <w:sz w:val="24"/>
                <w:szCs w:val="24"/>
                <w:highlight w:val="green"/>
                <w:lang w:val="ru-RU" w:eastAsia="ru-RU"/>
              </w:rPr>
            </w:pPr>
          </w:p>
        </w:tc>
      </w:tr>
    </w:tbl>
    <w:p w:rsidR="00EA39D3" w:rsidRPr="00EA39D3" w:rsidRDefault="00EA39D3" w:rsidP="00EA39D3">
      <w:pPr>
        <w:pStyle w:val="1"/>
        <w:pageBreakBefore/>
        <w:suppressAutoHyphens/>
        <w:spacing w:after="120"/>
        <w:ind w:left="720" w:hanging="360"/>
        <w:jc w:val="center"/>
        <w:rPr>
          <w:rFonts w:ascii="Times New Roman" w:hAnsi="Times New Roman" w:cs="Times New Roman"/>
          <w:sz w:val="24"/>
          <w:szCs w:val="24"/>
        </w:rPr>
      </w:pPr>
      <w:bookmarkStart w:id="6" w:name="_Toc469738596"/>
      <w:bookmarkStart w:id="7" w:name="_Toc247461597"/>
      <w:bookmarkStart w:id="8" w:name="_Toc315110653"/>
      <w:r w:rsidRPr="00EA39D3">
        <w:rPr>
          <w:rFonts w:ascii="Times New Roman" w:hAnsi="Times New Roman" w:cs="Times New Roman"/>
          <w:sz w:val="24"/>
          <w:szCs w:val="24"/>
        </w:rPr>
        <w:lastRenderedPageBreak/>
        <w:t>Общие положени</w:t>
      </w:r>
      <w:bookmarkEnd w:id="6"/>
      <w:r w:rsidRPr="00EA39D3">
        <w:rPr>
          <w:rFonts w:ascii="Times New Roman" w:hAnsi="Times New Roman" w:cs="Times New Roman"/>
          <w:sz w:val="24"/>
          <w:szCs w:val="24"/>
        </w:rPr>
        <w:t>я</w:t>
      </w:r>
      <w:bookmarkEnd w:id="7"/>
      <w:bookmarkEnd w:id="8"/>
    </w:p>
    <w:p w:rsidR="00EA39D3" w:rsidRPr="00EA39D3" w:rsidRDefault="00EA39D3" w:rsidP="00F2339A">
      <w:pPr>
        <w:pStyle w:val="Bodytext"/>
        <w:spacing w:line="240" w:lineRule="auto"/>
        <w:rPr>
          <w:sz w:val="24"/>
        </w:rPr>
      </w:pPr>
      <w:r w:rsidRPr="00EA39D3">
        <w:rPr>
          <w:sz w:val="24"/>
        </w:rPr>
        <w:t xml:space="preserve">1.1. Пользователь ИСПДн (далее – Пользователь) осуществляет обработку ПДн в ИСПДн </w:t>
      </w:r>
      <w:r w:rsidRPr="00EA39D3">
        <w:rPr>
          <w:rStyle w:val="bold"/>
          <w:b w:val="0"/>
          <w:sz w:val="24"/>
        </w:rPr>
        <w:t xml:space="preserve">Администрации </w:t>
      </w:r>
      <w:r w:rsidRPr="00EA39D3">
        <w:rPr>
          <w:sz w:val="24"/>
        </w:rPr>
        <w:t xml:space="preserve"> (д</w:t>
      </w:r>
      <w:r w:rsidRPr="00EA39D3">
        <w:rPr>
          <w:sz w:val="24"/>
        </w:rPr>
        <w:t>а</w:t>
      </w:r>
      <w:r w:rsidRPr="00EA39D3">
        <w:rPr>
          <w:sz w:val="24"/>
        </w:rPr>
        <w:t>лее – Администрация).</w:t>
      </w:r>
    </w:p>
    <w:p w:rsidR="00EA39D3" w:rsidRPr="00EA39D3" w:rsidRDefault="00EA39D3" w:rsidP="00F2339A">
      <w:pPr>
        <w:pStyle w:val="Bodytext"/>
        <w:spacing w:line="240" w:lineRule="auto"/>
        <w:rPr>
          <w:sz w:val="24"/>
        </w:rPr>
      </w:pPr>
      <w:r w:rsidRPr="00EA39D3">
        <w:rPr>
          <w:sz w:val="24"/>
        </w:rPr>
        <w:t>1.2. Пользователем является каждый сотрудник Администрации, участвующий в рамках своих функциональных обязанностей в процессах автоматизированной обработки ПДн и имеющий доступ к аппаратным средствам, программному обеспечению, данным и средствам защиты.</w:t>
      </w:r>
    </w:p>
    <w:p w:rsidR="00EA39D3" w:rsidRPr="00EA39D3" w:rsidRDefault="00EA39D3" w:rsidP="00F2339A">
      <w:pPr>
        <w:pStyle w:val="Bodytext"/>
        <w:spacing w:line="240" w:lineRule="auto"/>
        <w:rPr>
          <w:sz w:val="24"/>
        </w:rPr>
      </w:pPr>
      <w:r w:rsidRPr="00EA39D3">
        <w:rPr>
          <w:sz w:val="24"/>
        </w:rPr>
        <w:t>1.3. Пользователь несет персональную ответственность согласно действующему законодательству Российской Федерации за свои действия и за разглашение сведений ограниченного распространения, ставших известными ему по р</w:t>
      </w:r>
      <w:r w:rsidRPr="00EA39D3">
        <w:rPr>
          <w:sz w:val="24"/>
        </w:rPr>
        <w:t>о</w:t>
      </w:r>
      <w:r w:rsidRPr="00EA39D3">
        <w:rPr>
          <w:sz w:val="24"/>
        </w:rPr>
        <w:t>ду работы.</w:t>
      </w:r>
    </w:p>
    <w:p w:rsidR="00EA39D3" w:rsidRPr="00EA39D3" w:rsidRDefault="00EA39D3" w:rsidP="00F2339A">
      <w:pPr>
        <w:pStyle w:val="Bodytext"/>
        <w:spacing w:line="240" w:lineRule="auto"/>
        <w:rPr>
          <w:sz w:val="24"/>
        </w:rPr>
      </w:pPr>
      <w:r w:rsidRPr="00EA39D3">
        <w:rPr>
          <w:sz w:val="24"/>
        </w:rPr>
        <w:t xml:space="preserve">1.4. Пользователь в своей работе руководствуется настоящей Инструкцией, Положением об обработке и защите ПДн, руководящими и нормативными документами ФСТЭК России и ФСБ России и регламентирующими документами Администрации. </w:t>
      </w:r>
    </w:p>
    <w:p w:rsidR="00FF0C1F" w:rsidRDefault="00EA39D3" w:rsidP="00FF0C1F">
      <w:pPr>
        <w:pStyle w:val="Bodytext"/>
        <w:spacing w:line="240" w:lineRule="auto"/>
        <w:rPr>
          <w:sz w:val="24"/>
          <w:lang w:val="ru-RU"/>
        </w:rPr>
      </w:pPr>
      <w:r w:rsidRPr="00EA39D3">
        <w:rPr>
          <w:sz w:val="24"/>
        </w:rPr>
        <w:t>1.5. Методическое руководство работой пользователя осуществляется Ответстве</w:t>
      </w:r>
      <w:r w:rsidRPr="00EA39D3">
        <w:rPr>
          <w:sz w:val="24"/>
        </w:rPr>
        <w:t>н</w:t>
      </w:r>
      <w:r w:rsidRPr="00EA39D3">
        <w:rPr>
          <w:sz w:val="24"/>
        </w:rPr>
        <w:t>ным за защиту ПДн и Администратором ИСПДн.</w:t>
      </w:r>
      <w:r w:rsidR="00FF0C1F">
        <w:rPr>
          <w:sz w:val="24"/>
          <w:lang w:val="ru-RU"/>
        </w:rPr>
        <w:t xml:space="preserve"> </w:t>
      </w:r>
      <w:bookmarkStart w:id="9" w:name="_Toc247461598"/>
      <w:bookmarkStart w:id="10" w:name="_Toc315110654"/>
    </w:p>
    <w:p w:rsidR="00FF0C1F" w:rsidRDefault="00FF0C1F" w:rsidP="00FF0C1F">
      <w:pPr>
        <w:pStyle w:val="Bodytext"/>
        <w:spacing w:line="240" w:lineRule="auto"/>
        <w:rPr>
          <w:sz w:val="24"/>
          <w:lang w:val="ru-RU"/>
        </w:rPr>
      </w:pPr>
    </w:p>
    <w:p w:rsidR="00EA39D3" w:rsidRPr="00FF0C1F" w:rsidRDefault="00EA39D3" w:rsidP="00FF0C1F">
      <w:pPr>
        <w:pStyle w:val="Bodytext"/>
        <w:spacing w:line="240" w:lineRule="auto"/>
        <w:jc w:val="center"/>
        <w:rPr>
          <w:b/>
          <w:sz w:val="24"/>
        </w:rPr>
      </w:pPr>
      <w:r w:rsidRPr="00FF0C1F">
        <w:rPr>
          <w:b/>
          <w:sz w:val="24"/>
        </w:rPr>
        <w:t>Должностные обязанности</w:t>
      </w:r>
      <w:bookmarkEnd w:id="9"/>
      <w:bookmarkEnd w:id="10"/>
    </w:p>
    <w:p w:rsidR="00EA39D3" w:rsidRPr="00EA39D3" w:rsidRDefault="00EA39D3" w:rsidP="00F2339A">
      <w:pPr>
        <w:pStyle w:val="Bodytext"/>
        <w:spacing w:line="240" w:lineRule="auto"/>
        <w:rPr>
          <w:sz w:val="24"/>
        </w:rPr>
      </w:pPr>
      <w:r w:rsidRPr="00EA39D3">
        <w:rPr>
          <w:sz w:val="24"/>
        </w:rPr>
        <w:t xml:space="preserve">Пользователь </w:t>
      </w:r>
      <w:r w:rsidRPr="00EA39D3">
        <w:rPr>
          <w:b/>
          <w:sz w:val="24"/>
        </w:rPr>
        <w:t>обязан</w:t>
      </w:r>
      <w:r w:rsidRPr="00EA39D3">
        <w:rPr>
          <w:sz w:val="24"/>
        </w:rPr>
        <w:t>:</w:t>
      </w:r>
    </w:p>
    <w:p w:rsidR="00EA39D3" w:rsidRPr="00EA39D3" w:rsidRDefault="00EA39D3" w:rsidP="00F2339A">
      <w:pPr>
        <w:pStyle w:val="Bodytext"/>
        <w:spacing w:line="240" w:lineRule="auto"/>
        <w:rPr>
          <w:snapToGrid w:val="0"/>
          <w:sz w:val="24"/>
        </w:rPr>
      </w:pPr>
      <w:r w:rsidRPr="00EA39D3">
        <w:rPr>
          <w:snapToGrid w:val="0"/>
          <w:sz w:val="24"/>
        </w:rPr>
        <w:t>2.1. Знать и выполнять требования действующих нормативных и руководящих документов, а также внутренних инструкций, руководств по защите информации и распоряжений, регламентирующих порядок действий по з</w:t>
      </w:r>
      <w:r w:rsidRPr="00EA39D3">
        <w:rPr>
          <w:snapToGrid w:val="0"/>
          <w:sz w:val="24"/>
        </w:rPr>
        <w:t>а</w:t>
      </w:r>
      <w:r w:rsidRPr="00EA39D3">
        <w:rPr>
          <w:snapToGrid w:val="0"/>
          <w:sz w:val="24"/>
        </w:rPr>
        <w:t>щите информации.</w:t>
      </w:r>
    </w:p>
    <w:p w:rsidR="00EA39D3" w:rsidRPr="00EA39D3" w:rsidRDefault="00EA39D3" w:rsidP="00F2339A">
      <w:pPr>
        <w:pStyle w:val="Bodytext"/>
        <w:spacing w:line="240" w:lineRule="auto"/>
        <w:rPr>
          <w:sz w:val="24"/>
        </w:rPr>
      </w:pPr>
      <w:r w:rsidRPr="00EA39D3">
        <w:rPr>
          <w:sz w:val="24"/>
        </w:rPr>
        <w:t>2.2. Выполнять на АРМ только те процедуры, которые определены для него Положением о разграничении прав доступа к обрабатываемым ПДн.</w:t>
      </w:r>
    </w:p>
    <w:p w:rsidR="00EA39D3" w:rsidRPr="00EA39D3" w:rsidRDefault="00EA39D3" w:rsidP="00F2339A">
      <w:pPr>
        <w:pStyle w:val="Bodytext"/>
        <w:spacing w:line="240" w:lineRule="auto"/>
        <w:rPr>
          <w:sz w:val="24"/>
        </w:rPr>
      </w:pPr>
      <w:r w:rsidRPr="00EA39D3">
        <w:rPr>
          <w:sz w:val="24"/>
        </w:rPr>
        <w:t>2.3. Знать и соблюдать установленные требования по режиму обработки ПДн, учету, хранению и пересылке носителей информации, защите ПДн, а также руководящих и организационно-распорядительных докуме</w:t>
      </w:r>
      <w:r w:rsidRPr="00EA39D3">
        <w:rPr>
          <w:sz w:val="24"/>
        </w:rPr>
        <w:t>н</w:t>
      </w:r>
      <w:r w:rsidRPr="00EA39D3">
        <w:rPr>
          <w:sz w:val="24"/>
        </w:rPr>
        <w:t>тов.</w:t>
      </w:r>
    </w:p>
    <w:p w:rsidR="00EA39D3" w:rsidRPr="00EA39D3" w:rsidRDefault="00EA39D3" w:rsidP="00F2339A">
      <w:pPr>
        <w:pStyle w:val="Bodytext"/>
        <w:spacing w:line="240" w:lineRule="auto"/>
        <w:rPr>
          <w:sz w:val="24"/>
        </w:rPr>
      </w:pPr>
      <w:r w:rsidRPr="00EA39D3">
        <w:rPr>
          <w:sz w:val="24"/>
        </w:rPr>
        <w:t>2.4. Соблюдать требования парольной политики (раздел 3).</w:t>
      </w:r>
    </w:p>
    <w:p w:rsidR="00EA39D3" w:rsidRPr="00EA39D3" w:rsidRDefault="00EA39D3" w:rsidP="00F2339A">
      <w:pPr>
        <w:pStyle w:val="Bodytext"/>
        <w:spacing w:line="240" w:lineRule="auto"/>
        <w:rPr>
          <w:sz w:val="24"/>
        </w:rPr>
      </w:pPr>
      <w:r w:rsidRPr="00EA39D3">
        <w:rPr>
          <w:sz w:val="24"/>
        </w:rPr>
        <w:t>2.5. Соблюдать правила при работе в сетях общего доступа и (или) международного обмена – Интернет и других (раздел 4).</w:t>
      </w:r>
    </w:p>
    <w:p w:rsidR="00EA39D3" w:rsidRPr="00EA39D3" w:rsidRDefault="00EA39D3" w:rsidP="00F2339A">
      <w:pPr>
        <w:pStyle w:val="Bodytext"/>
        <w:spacing w:line="240" w:lineRule="auto"/>
        <w:rPr>
          <w:sz w:val="24"/>
        </w:rPr>
      </w:pPr>
      <w:r w:rsidRPr="00EA39D3">
        <w:rPr>
          <w:sz w:val="24"/>
        </w:rPr>
        <w:t xml:space="preserve">2.6. Экран монитора в помещении располагать во </w:t>
      </w:r>
      <w:bookmarkStart w:id="11" w:name="OCRUncertain759"/>
      <w:r w:rsidRPr="00EA39D3">
        <w:rPr>
          <w:sz w:val="24"/>
        </w:rPr>
        <w:t>в</w:t>
      </w:r>
      <w:bookmarkEnd w:id="11"/>
      <w:r w:rsidRPr="00EA39D3">
        <w:rPr>
          <w:sz w:val="24"/>
        </w:rPr>
        <w:t>рем</w:t>
      </w:r>
      <w:bookmarkStart w:id="12" w:name="OCRUncertain760"/>
      <w:r w:rsidRPr="00EA39D3">
        <w:rPr>
          <w:sz w:val="24"/>
        </w:rPr>
        <w:t>я</w:t>
      </w:r>
      <w:bookmarkEnd w:id="12"/>
      <w:r w:rsidRPr="00EA39D3">
        <w:rPr>
          <w:sz w:val="24"/>
        </w:rPr>
        <w:t xml:space="preserve"> работы так, чтобы искл</w:t>
      </w:r>
      <w:r w:rsidRPr="00EA39D3">
        <w:rPr>
          <w:sz w:val="24"/>
        </w:rPr>
        <w:t>ю</w:t>
      </w:r>
      <w:r w:rsidRPr="00EA39D3">
        <w:rPr>
          <w:sz w:val="24"/>
        </w:rPr>
        <w:t>чить возмо</w:t>
      </w:r>
      <w:bookmarkStart w:id="13" w:name="OCRUncertain762"/>
      <w:r w:rsidRPr="00EA39D3">
        <w:rPr>
          <w:sz w:val="24"/>
        </w:rPr>
        <w:t>ж</w:t>
      </w:r>
      <w:bookmarkEnd w:id="13"/>
      <w:r w:rsidRPr="00EA39D3">
        <w:rPr>
          <w:sz w:val="24"/>
        </w:rPr>
        <w:t>ность несанкционированного ознакомления с отображаемой на них информацией посторонними лицами, шторы на оконных проемах должны быть завешаны (жалюзи закрыты).</w:t>
      </w:r>
    </w:p>
    <w:p w:rsidR="00EA39D3" w:rsidRPr="00EA39D3" w:rsidRDefault="00EA39D3" w:rsidP="00F2339A">
      <w:pPr>
        <w:pStyle w:val="Bodytext"/>
        <w:spacing w:line="240" w:lineRule="auto"/>
        <w:rPr>
          <w:sz w:val="24"/>
        </w:rPr>
      </w:pPr>
      <w:r w:rsidRPr="00EA39D3">
        <w:rPr>
          <w:sz w:val="24"/>
        </w:rPr>
        <w:t>2.7. Обо всех выявленных нарушениях, связанных с информационной безопасн</w:t>
      </w:r>
      <w:r w:rsidRPr="00EA39D3">
        <w:rPr>
          <w:sz w:val="24"/>
        </w:rPr>
        <w:t>о</w:t>
      </w:r>
      <w:r w:rsidRPr="00EA39D3">
        <w:rPr>
          <w:sz w:val="24"/>
        </w:rPr>
        <w:t>стью Администрации, а так же для получений консультаций по вопросам информационной безопасности, необходимо обращаться к Администратору ИСПДн либо Ответственному за защ</w:t>
      </w:r>
      <w:r w:rsidRPr="00EA39D3">
        <w:rPr>
          <w:sz w:val="24"/>
        </w:rPr>
        <w:t>и</w:t>
      </w:r>
      <w:r w:rsidRPr="00EA39D3">
        <w:rPr>
          <w:sz w:val="24"/>
        </w:rPr>
        <w:t>ту ПДн.</w:t>
      </w:r>
    </w:p>
    <w:p w:rsidR="00EA39D3" w:rsidRPr="00EA39D3" w:rsidRDefault="00EA39D3" w:rsidP="00F2339A">
      <w:pPr>
        <w:pStyle w:val="Bodytext"/>
        <w:spacing w:line="240" w:lineRule="auto"/>
        <w:rPr>
          <w:sz w:val="24"/>
        </w:rPr>
      </w:pPr>
      <w:r w:rsidRPr="00EA39D3">
        <w:rPr>
          <w:sz w:val="24"/>
        </w:rPr>
        <w:t>2.8. Для получения консультаций по вопросам работы и настройке элементов И</w:t>
      </w:r>
      <w:r w:rsidRPr="00EA39D3">
        <w:rPr>
          <w:sz w:val="24"/>
        </w:rPr>
        <w:t>С</w:t>
      </w:r>
      <w:r w:rsidRPr="00EA39D3">
        <w:rPr>
          <w:sz w:val="24"/>
        </w:rPr>
        <w:t>ПДн необходимо обращаться к Администратору ИСПДн.</w:t>
      </w:r>
    </w:p>
    <w:p w:rsidR="00EA39D3" w:rsidRPr="00EA39D3" w:rsidRDefault="00EA39D3" w:rsidP="00F2339A">
      <w:pPr>
        <w:pStyle w:val="Bodytext"/>
        <w:spacing w:line="240" w:lineRule="auto"/>
        <w:rPr>
          <w:sz w:val="24"/>
        </w:rPr>
      </w:pPr>
      <w:r w:rsidRPr="00EA39D3">
        <w:rPr>
          <w:sz w:val="24"/>
        </w:rPr>
        <w:t xml:space="preserve">2.9. Пользователям </w:t>
      </w:r>
      <w:r w:rsidRPr="00EA39D3">
        <w:rPr>
          <w:b/>
          <w:sz w:val="24"/>
        </w:rPr>
        <w:t>запрещается</w:t>
      </w:r>
      <w:r w:rsidRPr="00EA39D3">
        <w:rPr>
          <w:sz w:val="24"/>
        </w:rPr>
        <w:t>:</w:t>
      </w:r>
    </w:p>
    <w:p w:rsidR="00EA39D3" w:rsidRPr="00EA39D3" w:rsidRDefault="00EA39D3" w:rsidP="00F2339A">
      <w:pPr>
        <w:pStyle w:val="a0"/>
        <w:tabs>
          <w:tab w:val="left" w:pos="900"/>
        </w:tabs>
        <w:spacing w:line="240" w:lineRule="auto"/>
        <w:ind w:left="900" w:hanging="180"/>
        <w:rPr>
          <w:sz w:val="24"/>
        </w:rPr>
      </w:pPr>
      <w:r w:rsidRPr="00EA39D3">
        <w:rPr>
          <w:sz w:val="24"/>
        </w:rPr>
        <w:t>разглашать защищаемую информацию третьим лицам;</w:t>
      </w:r>
    </w:p>
    <w:p w:rsidR="00EA39D3" w:rsidRPr="00EA39D3" w:rsidRDefault="00EA39D3" w:rsidP="00F2339A">
      <w:pPr>
        <w:pStyle w:val="a0"/>
        <w:tabs>
          <w:tab w:val="left" w:pos="900"/>
        </w:tabs>
        <w:spacing w:line="240" w:lineRule="auto"/>
        <w:ind w:left="900" w:hanging="180"/>
        <w:rPr>
          <w:sz w:val="24"/>
        </w:rPr>
      </w:pPr>
      <w:r w:rsidRPr="00EA39D3">
        <w:rPr>
          <w:sz w:val="24"/>
        </w:rPr>
        <w:t>копировать защищаемую информацию на внешние носители без разрешения Адм</w:t>
      </w:r>
      <w:r w:rsidRPr="00EA39D3">
        <w:rPr>
          <w:sz w:val="24"/>
        </w:rPr>
        <w:t>и</w:t>
      </w:r>
      <w:r w:rsidRPr="00EA39D3">
        <w:rPr>
          <w:sz w:val="24"/>
        </w:rPr>
        <w:t>нистратора ИСПДн либо Ответственного за защиту ПДн;</w:t>
      </w:r>
    </w:p>
    <w:p w:rsidR="00EA39D3" w:rsidRPr="00EA39D3" w:rsidRDefault="00EA39D3" w:rsidP="00F2339A">
      <w:pPr>
        <w:pStyle w:val="a0"/>
        <w:tabs>
          <w:tab w:val="left" w:pos="900"/>
        </w:tabs>
        <w:spacing w:line="240" w:lineRule="auto"/>
        <w:ind w:left="900" w:hanging="180"/>
        <w:rPr>
          <w:sz w:val="24"/>
        </w:rPr>
      </w:pPr>
      <w:r w:rsidRPr="00EA39D3">
        <w:rPr>
          <w:sz w:val="24"/>
        </w:rPr>
        <w:t>самостоятельно устанавливать, тиражировать, или модифицировать программное обеспечение и аппаратное обеспечение, изменять установленный алгоритм функционирования технических и пр</w:t>
      </w:r>
      <w:r w:rsidRPr="00EA39D3">
        <w:rPr>
          <w:sz w:val="24"/>
        </w:rPr>
        <w:t>о</w:t>
      </w:r>
      <w:r w:rsidRPr="00EA39D3">
        <w:rPr>
          <w:sz w:val="24"/>
        </w:rPr>
        <w:t>граммных средств;</w:t>
      </w:r>
    </w:p>
    <w:p w:rsidR="00EA39D3" w:rsidRPr="00EA39D3" w:rsidRDefault="00EA39D3" w:rsidP="00F2339A">
      <w:pPr>
        <w:pStyle w:val="a0"/>
        <w:tabs>
          <w:tab w:val="left" w:pos="900"/>
        </w:tabs>
        <w:spacing w:line="240" w:lineRule="auto"/>
        <w:ind w:left="900" w:hanging="180"/>
        <w:rPr>
          <w:sz w:val="24"/>
        </w:rPr>
      </w:pPr>
      <w:r w:rsidRPr="00EA39D3">
        <w:rPr>
          <w:sz w:val="24"/>
        </w:rPr>
        <w:t>несанкционированно открывать общий доступ к папкам на своем АРМ;</w:t>
      </w:r>
    </w:p>
    <w:p w:rsidR="00EA39D3" w:rsidRPr="00EA39D3" w:rsidRDefault="00EA39D3" w:rsidP="00F2339A">
      <w:pPr>
        <w:pStyle w:val="a0"/>
        <w:tabs>
          <w:tab w:val="left" w:pos="900"/>
        </w:tabs>
        <w:spacing w:line="240" w:lineRule="auto"/>
        <w:ind w:left="900" w:hanging="180"/>
        <w:rPr>
          <w:sz w:val="24"/>
        </w:rPr>
      </w:pPr>
      <w:r w:rsidRPr="00EA39D3">
        <w:rPr>
          <w:sz w:val="24"/>
        </w:rPr>
        <w:t>запрещено подключать к АРМ и корпоративной информационной сети личные внешние носители и мобильные ус</w:t>
      </w:r>
      <w:r w:rsidRPr="00EA39D3">
        <w:rPr>
          <w:sz w:val="24"/>
        </w:rPr>
        <w:t>т</w:t>
      </w:r>
      <w:r w:rsidRPr="00EA39D3">
        <w:rPr>
          <w:sz w:val="24"/>
        </w:rPr>
        <w:t>ройства;</w:t>
      </w:r>
    </w:p>
    <w:p w:rsidR="00EA39D3" w:rsidRPr="00EA39D3" w:rsidRDefault="00EA39D3" w:rsidP="00F2339A">
      <w:pPr>
        <w:pStyle w:val="a0"/>
        <w:tabs>
          <w:tab w:val="left" w:pos="900"/>
        </w:tabs>
        <w:spacing w:line="240" w:lineRule="auto"/>
        <w:ind w:left="900" w:hanging="180"/>
        <w:rPr>
          <w:sz w:val="24"/>
        </w:rPr>
      </w:pPr>
      <w:r w:rsidRPr="00EA39D3">
        <w:rPr>
          <w:sz w:val="24"/>
        </w:rPr>
        <w:t>отключать (блокировать) средства защиты информации;</w:t>
      </w:r>
    </w:p>
    <w:p w:rsidR="00EA39D3" w:rsidRPr="00EA39D3" w:rsidRDefault="00EA39D3" w:rsidP="00F2339A">
      <w:pPr>
        <w:pStyle w:val="a0"/>
        <w:tabs>
          <w:tab w:val="left" w:pos="900"/>
        </w:tabs>
        <w:spacing w:line="240" w:lineRule="auto"/>
        <w:ind w:left="900" w:hanging="180"/>
        <w:rPr>
          <w:sz w:val="24"/>
        </w:rPr>
      </w:pPr>
      <w:r w:rsidRPr="00EA39D3">
        <w:rPr>
          <w:sz w:val="24"/>
        </w:rPr>
        <w:lastRenderedPageBreak/>
        <w:t>обрабатывать на АРМ информацию и выполнять другие работы, не предусмотре</w:t>
      </w:r>
      <w:r w:rsidRPr="00EA39D3">
        <w:rPr>
          <w:sz w:val="24"/>
        </w:rPr>
        <w:t>н</w:t>
      </w:r>
      <w:r w:rsidRPr="00EA39D3">
        <w:rPr>
          <w:sz w:val="24"/>
        </w:rPr>
        <w:t>ные перечнем прав пользователя по доступу к ИСПДн;</w:t>
      </w:r>
    </w:p>
    <w:p w:rsidR="00EA39D3" w:rsidRPr="00EA39D3" w:rsidRDefault="00EA39D3" w:rsidP="00F2339A">
      <w:pPr>
        <w:pStyle w:val="a0"/>
        <w:tabs>
          <w:tab w:val="left" w:pos="900"/>
        </w:tabs>
        <w:spacing w:line="240" w:lineRule="auto"/>
        <w:ind w:left="900" w:hanging="180"/>
        <w:rPr>
          <w:sz w:val="24"/>
        </w:rPr>
      </w:pPr>
      <w:r w:rsidRPr="00EA39D3">
        <w:rPr>
          <w:sz w:val="24"/>
        </w:rPr>
        <w:t xml:space="preserve">сообщать (или передавать) посторонним </w:t>
      </w:r>
      <w:bookmarkStart w:id="14" w:name="OCRUncertain831"/>
      <w:r w:rsidRPr="00EA39D3">
        <w:rPr>
          <w:sz w:val="24"/>
        </w:rPr>
        <w:t xml:space="preserve">лицам </w:t>
      </w:r>
      <w:bookmarkEnd w:id="14"/>
      <w:r w:rsidRPr="00EA39D3">
        <w:rPr>
          <w:sz w:val="24"/>
        </w:rPr>
        <w:t>личные ключи и атрибуты дост</w:t>
      </w:r>
      <w:r w:rsidRPr="00EA39D3">
        <w:rPr>
          <w:sz w:val="24"/>
        </w:rPr>
        <w:t>у</w:t>
      </w:r>
      <w:r w:rsidRPr="00EA39D3">
        <w:rPr>
          <w:sz w:val="24"/>
        </w:rPr>
        <w:t>па к ресурсам ИСПДн;</w:t>
      </w:r>
    </w:p>
    <w:p w:rsidR="00EA39D3" w:rsidRPr="00EA39D3" w:rsidRDefault="00EA39D3" w:rsidP="00F2339A">
      <w:pPr>
        <w:pStyle w:val="a0"/>
        <w:tabs>
          <w:tab w:val="left" w:pos="900"/>
        </w:tabs>
        <w:spacing w:line="240" w:lineRule="auto"/>
        <w:ind w:left="900" w:hanging="180"/>
        <w:rPr>
          <w:sz w:val="24"/>
        </w:rPr>
      </w:pPr>
      <w:r w:rsidRPr="00EA39D3">
        <w:rPr>
          <w:sz w:val="24"/>
        </w:rPr>
        <w:t>привлекать посторонних лиц для производства ремонта или настро</w:t>
      </w:r>
      <w:r w:rsidRPr="00EA39D3">
        <w:rPr>
          <w:sz w:val="24"/>
        </w:rPr>
        <w:t>й</w:t>
      </w:r>
      <w:r w:rsidRPr="00EA39D3">
        <w:rPr>
          <w:sz w:val="24"/>
        </w:rPr>
        <w:t>ки АРМ.</w:t>
      </w:r>
    </w:p>
    <w:p w:rsidR="00EA39D3" w:rsidRPr="00EA39D3" w:rsidRDefault="00EA39D3" w:rsidP="00F2339A">
      <w:pPr>
        <w:pStyle w:val="Bodytext"/>
        <w:spacing w:line="240" w:lineRule="auto"/>
        <w:rPr>
          <w:sz w:val="24"/>
        </w:rPr>
      </w:pPr>
      <w:r w:rsidRPr="00EA39D3">
        <w:rPr>
          <w:sz w:val="24"/>
        </w:rPr>
        <w:t>2.10. При отсутствии визуального контроля за АРМ доступ к нему должен быть немедленно заблокирован.</w:t>
      </w:r>
    </w:p>
    <w:p w:rsidR="00FF0C1F" w:rsidRDefault="00EA39D3" w:rsidP="00FF0C1F">
      <w:pPr>
        <w:pStyle w:val="Bodytext"/>
        <w:spacing w:line="240" w:lineRule="auto"/>
        <w:rPr>
          <w:sz w:val="24"/>
          <w:lang w:val="ru-RU"/>
        </w:rPr>
      </w:pPr>
      <w:r w:rsidRPr="00EA39D3">
        <w:rPr>
          <w:sz w:val="24"/>
        </w:rPr>
        <w:t xml:space="preserve">2.11. Принимать меры по реагированию, в случае возникновения внештатных или </w:t>
      </w:r>
      <w:r w:rsidRPr="00EA39D3">
        <w:rPr>
          <w:sz w:val="24"/>
        </w:rPr>
        <w:t>а</w:t>
      </w:r>
      <w:r w:rsidRPr="00EA39D3">
        <w:rPr>
          <w:sz w:val="24"/>
        </w:rPr>
        <w:t>варийных ситуаций, с целью ликвидации их последствий, в рамках и пределах возложе</w:t>
      </w:r>
      <w:r w:rsidRPr="00EA39D3">
        <w:rPr>
          <w:sz w:val="24"/>
        </w:rPr>
        <w:t>н</w:t>
      </w:r>
      <w:r w:rsidRPr="00EA39D3">
        <w:rPr>
          <w:sz w:val="24"/>
        </w:rPr>
        <w:t>ных на него функций.</w:t>
      </w:r>
      <w:bookmarkStart w:id="15" w:name="_Toc247461599"/>
      <w:bookmarkStart w:id="16" w:name="_Toc315110655"/>
    </w:p>
    <w:p w:rsidR="00FF0C1F" w:rsidRDefault="00FF0C1F" w:rsidP="00FF0C1F">
      <w:pPr>
        <w:pStyle w:val="Bodytext"/>
        <w:spacing w:line="240" w:lineRule="auto"/>
        <w:rPr>
          <w:sz w:val="24"/>
          <w:lang w:val="ru-RU"/>
        </w:rPr>
      </w:pPr>
    </w:p>
    <w:p w:rsidR="00EA39D3" w:rsidRPr="00FF0C1F" w:rsidRDefault="00EA39D3" w:rsidP="00FF0C1F">
      <w:pPr>
        <w:pStyle w:val="Bodytext"/>
        <w:spacing w:line="240" w:lineRule="auto"/>
        <w:jc w:val="center"/>
        <w:rPr>
          <w:b/>
          <w:sz w:val="24"/>
        </w:rPr>
      </w:pPr>
      <w:r w:rsidRPr="00FF0C1F">
        <w:rPr>
          <w:b/>
          <w:sz w:val="24"/>
        </w:rPr>
        <w:t>Организация парольной защиты</w:t>
      </w:r>
      <w:bookmarkEnd w:id="15"/>
      <w:bookmarkEnd w:id="16"/>
    </w:p>
    <w:p w:rsidR="00EA39D3" w:rsidRPr="00EA39D3" w:rsidRDefault="00EA39D3" w:rsidP="00F2339A">
      <w:pPr>
        <w:pStyle w:val="Bodytext"/>
        <w:spacing w:line="240" w:lineRule="auto"/>
        <w:rPr>
          <w:sz w:val="24"/>
        </w:rPr>
      </w:pPr>
      <w:r w:rsidRPr="00EA39D3">
        <w:rPr>
          <w:sz w:val="24"/>
        </w:rPr>
        <w:t>3.1 Личные пароли доступа к элементам ИСПДн выдаются Пользователям Администратором ИСПДн.</w:t>
      </w:r>
    </w:p>
    <w:p w:rsidR="00EA39D3" w:rsidRPr="00EA39D3" w:rsidRDefault="00EA39D3" w:rsidP="00F2339A">
      <w:pPr>
        <w:pStyle w:val="Bodytext"/>
        <w:spacing w:line="240" w:lineRule="auto"/>
        <w:rPr>
          <w:sz w:val="24"/>
        </w:rPr>
      </w:pPr>
      <w:r w:rsidRPr="00EA39D3">
        <w:rPr>
          <w:sz w:val="24"/>
        </w:rPr>
        <w:t xml:space="preserve">3.2. Полная плановая смена паролей в ИСПДн проводится </w:t>
      </w:r>
      <w:r w:rsidRPr="00EA39D3">
        <w:rPr>
          <w:sz w:val="24"/>
          <w:u w:val="single"/>
        </w:rPr>
        <w:t>не реже одного раза в 3 месяца</w:t>
      </w:r>
      <w:r w:rsidRPr="00EA39D3">
        <w:rPr>
          <w:sz w:val="24"/>
        </w:rPr>
        <w:t xml:space="preserve">. </w:t>
      </w:r>
    </w:p>
    <w:p w:rsidR="00EA39D3" w:rsidRPr="00EA39D3" w:rsidRDefault="00EA39D3" w:rsidP="00F2339A">
      <w:pPr>
        <w:pStyle w:val="Bodytext"/>
        <w:keepNext/>
        <w:spacing w:line="240" w:lineRule="auto"/>
        <w:rPr>
          <w:sz w:val="24"/>
        </w:rPr>
      </w:pPr>
      <w:r w:rsidRPr="00EA39D3">
        <w:rPr>
          <w:sz w:val="24"/>
        </w:rPr>
        <w:t xml:space="preserve">3.3. </w:t>
      </w:r>
      <w:r w:rsidRPr="00EA39D3">
        <w:rPr>
          <w:sz w:val="24"/>
          <w:u w:val="single"/>
        </w:rPr>
        <w:t>Правила ввода пароля:</w:t>
      </w:r>
    </w:p>
    <w:p w:rsidR="00EA39D3" w:rsidRPr="00EA39D3" w:rsidRDefault="00EA39D3" w:rsidP="00F2339A">
      <w:pPr>
        <w:pStyle w:val="a0"/>
        <w:spacing w:line="240" w:lineRule="auto"/>
        <w:ind w:left="900" w:hanging="180"/>
        <w:rPr>
          <w:sz w:val="24"/>
        </w:rPr>
      </w:pPr>
      <w:r w:rsidRPr="00EA39D3">
        <w:rPr>
          <w:sz w:val="24"/>
        </w:rPr>
        <w:t>ввод пароля должен осуществляться с учётом регистра, в котором пароль был з</w:t>
      </w:r>
      <w:r w:rsidRPr="00EA39D3">
        <w:rPr>
          <w:sz w:val="24"/>
        </w:rPr>
        <w:t>а</w:t>
      </w:r>
      <w:r w:rsidRPr="00EA39D3">
        <w:rPr>
          <w:sz w:val="24"/>
        </w:rPr>
        <w:t>дан;</w:t>
      </w:r>
    </w:p>
    <w:p w:rsidR="00EA39D3" w:rsidRPr="00EA39D3" w:rsidRDefault="00EA39D3" w:rsidP="00F2339A">
      <w:pPr>
        <w:pStyle w:val="a0"/>
        <w:spacing w:line="240" w:lineRule="auto"/>
        <w:ind w:left="900" w:hanging="180"/>
        <w:rPr>
          <w:sz w:val="24"/>
        </w:rPr>
      </w:pPr>
      <w:r w:rsidRPr="00EA39D3">
        <w:rPr>
          <w:sz w:val="24"/>
        </w:rPr>
        <w:t>во время ввода паролей необходимо исключить возможность его подсматривания посторонними лицами или техническими средствами (видеок</w:t>
      </w:r>
      <w:r w:rsidRPr="00EA39D3">
        <w:rPr>
          <w:sz w:val="24"/>
        </w:rPr>
        <w:t>а</w:t>
      </w:r>
      <w:r w:rsidRPr="00EA39D3">
        <w:rPr>
          <w:sz w:val="24"/>
        </w:rPr>
        <w:t>меры и др.).</w:t>
      </w:r>
    </w:p>
    <w:p w:rsidR="00EA39D3" w:rsidRPr="00EA39D3" w:rsidRDefault="00EA39D3" w:rsidP="00F2339A">
      <w:pPr>
        <w:pStyle w:val="Bodytext"/>
        <w:spacing w:line="240" w:lineRule="auto"/>
        <w:rPr>
          <w:sz w:val="24"/>
          <w:u w:val="single"/>
        </w:rPr>
      </w:pPr>
      <w:r w:rsidRPr="00EA39D3">
        <w:rPr>
          <w:sz w:val="24"/>
        </w:rPr>
        <w:t xml:space="preserve">3.4. </w:t>
      </w:r>
      <w:r w:rsidRPr="00EA39D3">
        <w:rPr>
          <w:sz w:val="24"/>
          <w:u w:val="single"/>
        </w:rPr>
        <w:t>Правила хранение пароля:</w:t>
      </w:r>
    </w:p>
    <w:p w:rsidR="00EA39D3" w:rsidRPr="00EA39D3" w:rsidRDefault="00EA39D3" w:rsidP="00F2339A">
      <w:pPr>
        <w:pStyle w:val="a0"/>
        <w:spacing w:line="240" w:lineRule="auto"/>
        <w:ind w:left="900" w:hanging="180"/>
        <w:rPr>
          <w:sz w:val="24"/>
        </w:rPr>
      </w:pPr>
      <w:r w:rsidRPr="00EA39D3">
        <w:rPr>
          <w:sz w:val="24"/>
        </w:rPr>
        <w:t>запрещается записывать пароли на бумаге, в файле, электронной записной кни</w:t>
      </w:r>
      <w:r w:rsidRPr="00EA39D3">
        <w:rPr>
          <w:sz w:val="24"/>
        </w:rPr>
        <w:t>ж</w:t>
      </w:r>
      <w:r w:rsidRPr="00EA39D3">
        <w:rPr>
          <w:sz w:val="24"/>
        </w:rPr>
        <w:t>ке и других носителях информации, в том числе на предметах;</w:t>
      </w:r>
    </w:p>
    <w:p w:rsidR="00EA39D3" w:rsidRPr="00EA39D3" w:rsidRDefault="00EA39D3" w:rsidP="00F2339A">
      <w:pPr>
        <w:pStyle w:val="a0"/>
        <w:spacing w:line="240" w:lineRule="auto"/>
        <w:ind w:left="900" w:hanging="180"/>
        <w:rPr>
          <w:sz w:val="24"/>
        </w:rPr>
      </w:pPr>
      <w:r w:rsidRPr="00EA39D3">
        <w:rPr>
          <w:sz w:val="24"/>
        </w:rPr>
        <w:t>запрещается сообщать другим Пользователям личный пароль и регистрировать их в системе под своим паролем.</w:t>
      </w:r>
    </w:p>
    <w:p w:rsidR="00EA39D3" w:rsidRPr="00EA39D3" w:rsidRDefault="00EA39D3" w:rsidP="00F2339A">
      <w:pPr>
        <w:pStyle w:val="Bodytext"/>
        <w:spacing w:line="240" w:lineRule="auto"/>
        <w:rPr>
          <w:sz w:val="24"/>
        </w:rPr>
      </w:pPr>
      <w:r w:rsidRPr="00EA39D3">
        <w:rPr>
          <w:sz w:val="24"/>
        </w:rPr>
        <w:t xml:space="preserve">3.5. Лица, использующие паролирование, </w:t>
      </w:r>
      <w:r w:rsidRPr="00EA39D3">
        <w:rPr>
          <w:b/>
          <w:sz w:val="24"/>
        </w:rPr>
        <w:t>обязаны</w:t>
      </w:r>
      <w:r w:rsidRPr="00EA39D3">
        <w:rPr>
          <w:sz w:val="24"/>
        </w:rPr>
        <w:t>:</w:t>
      </w:r>
    </w:p>
    <w:p w:rsidR="00EA39D3" w:rsidRPr="00EA39D3" w:rsidRDefault="00EA39D3" w:rsidP="00F2339A">
      <w:pPr>
        <w:pStyle w:val="a0"/>
        <w:spacing w:line="240" w:lineRule="auto"/>
        <w:ind w:left="900" w:hanging="180"/>
        <w:rPr>
          <w:sz w:val="24"/>
        </w:rPr>
      </w:pPr>
      <w:r w:rsidRPr="00EA39D3">
        <w:rPr>
          <w:sz w:val="24"/>
        </w:rPr>
        <w:t>четко знать и строго выполнять требования настоящей Инструкции и других рук</w:t>
      </w:r>
      <w:r w:rsidRPr="00EA39D3">
        <w:rPr>
          <w:sz w:val="24"/>
        </w:rPr>
        <w:t>о</w:t>
      </w:r>
      <w:r w:rsidRPr="00EA39D3">
        <w:rPr>
          <w:sz w:val="24"/>
        </w:rPr>
        <w:t>водящих документов по паролированию;</w:t>
      </w:r>
    </w:p>
    <w:p w:rsidR="00EA39D3" w:rsidRPr="00EA39D3" w:rsidRDefault="00EA39D3" w:rsidP="00F2339A">
      <w:pPr>
        <w:pStyle w:val="a0"/>
        <w:spacing w:line="240" w:lineRule="auto"/>
        <w:ind w:left="900" w:hanging="180"/>
        <w:rPr>
          <w:sz w:val="24"/>
        </w:rPr>
      </w:pPr>
      <w:r w:rsidRPr="00EA39D3">
        <w:rPr>
          <w:sz w:val="24"/>
        </w:rPr>
        <w:t>своевременно сообщать Администратору ИСПДн об утере, компрометации, несан</w:t>
      </w:r>
      <w:r w:rsidRPr="00EA39D3">
        <w:rPr>
          <w:sz w:val="24"/>
        </w:rPr>
        <w:t>к</w:t>
      </w:r>
      <w:r w:rsidRPr="00EA39D3">
        <w:rPr>
          <w:sz w:val="24"/>
        </w:rPr>
        <w:t>ционированном изменении паролей и несанкционированном изменении сроков действия п</w:t>
      </w:r>
      <w:r w:rsidRPr="00EA39D3">
        <w:rPr>
          <w:sz w:val="24"/>
        </w:rPr>
        <w:t>а</w:t>
      </w:r>
      <w:r w:rsidRPr="00EA39D3">
        <w:rPr>
          <w:sz w:val="24"/>
        </w:rPr>
        <w:t>ролей</w:t>
      </w:r>
    </w:p>
    <w:p w:rsidR="00EA39D3" w:rsidRPr="00047E4B" w:rsidRDefault="00EA39D3" w:rsidP="00EA39D3">
      <w:pPr>
        <w:pStyle w:val="1"/>
        <w:pageBreakBefore/>
        <w:suppressAutoHyphens/>
        <w:spacing w:after="120"/>
        <w:ind w:left="720" w:hanging="360"/>
        <w:jc w:val="center"/>
        <w:rPr>
          <w:rFonts w:ascii="Times New Roman" w:hAnsi="Times New Roman" w:cs="Times New Roman"/>
          <w:sz w:val="24"/>
          <w:szCs w:val="24"/>
        </w:rPr>
      </w:pPr>
      <w:bookmarkStart w:id="17" w:name="_Toc247461600"/>
      <w:bookmarkStart w:id="18" w:name="_Toc315110656"/>
      <w:r w:rsidRPr="00047E4B">
        <w:rPr>
          <w:rFonts w:ascii="Times New Roman" w:hAnsi="Times New Roman" w:cs="Times New Roman"/>
          <w:sz w:val="24"/>
          <w:szCs w:val="24"/>
        </w:rPr>
        <w:lastRenderedPageBreak/>
        <w:t>Правила  работы  в  сетях  общего  доступа  и  (или)  международного  обм</w:t>
      </w:r>
      <w:r w:rsidRPr="00047E4B">
        <w:rPr>
          <w:rFonts w:ascii="Times New Roman" w:hAnsi="Times New Roman" w:cs="Times New Roman"/>
          <w:sz w:val="24"/>
          <w:szCs w:val="24"/>
        </w:rPr>
        <w:t>е</w:t>
      </w:r>
      <w:r w:rsidRPr="00047E4B">
        <w:rPr>
          <w:rFonts w:ascii="Times New Roman" w:hAnsi="Times New Roman" w:cs="Times New Roman"/>
          <w:sz w:val="24"/>
          <w:szCs w:val="24"/>
        </w:rPr>
        <w:t>на</w:t>
      </w:r>
      <w:bookmarkEnd w:id="17"/>
      <w:bookmarkEnd w:id="18"/>
    </w:p>
    <w:p w:rsidR="00EA39D3" w:rsidRPr="00047E4B" w:rsidRDefault="00EA39D3" w:rsidP="00F2339A">
      <w:pPr>
        <w:pStyle w:val="Bodytext"/>
        <w:spacing w:line="240" w:lineRule="auto"/>
        <w:rPr>
          <w:sz w:val="24"/>
        </w:rPr>
      </w:pPr>
      <w:r w:rsidRPr="00047E4B">
        <w:rPr>
          <w:sz w:val="24"/>
        </w:rPr>
        <w:t>4.1. Работа в сетях общего доступа и (или) международного обмена (сети Интернет и других) (далее – Сеть) на элементах ИСПДн, должна проводиться при служебной необходимости.</w:t>
      </w:r>
    </w:p>
    <w:p w:rsidR="00EA39D3" w:rsidRPr="00047E4B" w:rsidRDefault="00EA39D3" w:rsidP="00F2339A">
      <w:pPr>
        <w:pStyle w:val="Bodytext"/>
        <w:spacing w:line="240" w:lineRule="auto"/>
        <w:rPr>
          <w:sz w:val="24"/>
        </w:rPr>
      </w:pPr>
      <w:r w:rsidRPr="00047E4B">
        <w:rPr>
          <w:sz w:val="24"/>
        </w:rPr>
        <w:t xml:space="preserve">4.2. При работе в Сети </w:t>
      </w:r>
      <w:r w:rsidRPr="00047E4B">
        <w:rPr>
          <w:b/>
          <w:sz w:val="24"/>
        </w:rPr>
        <w:t>запрещается</w:t>
      </w:r>
      <w:r w:rsidRPr="00047E4B">
        <w:rPr>
          <w:sz w:val="24"/>
        </w:rPr>
        <w:t>:</w:t>
      </w:r>
    </w:p>
    <w:p w:rsidR="00EA39D3" w:rsidRPr="00047E4B" w:rsidRDefault="00EA39D3" w:rsidP="00F2339A">
      <w:pPr>
        <w:pStyle w:val="a0"/>
        <w:spacing w:line="240" w:lineRule="auto"/>
        <w:ind w:left="900" w:hanging="180"/>
        <w:rPr>
          <w:sz w:val="24"/>
        </w:rPr>
      </w:pPr>
      <w:r w:rsidRPr="00047E4B">
        <w:rPr>
          <w:sz w:val="24"/>
        </w:rPr>
        <w:t>осуществлять работу при отключенных средствах защиты (ант</w:t>
      </w:r>
      <w:r w:rsidRPr="00047E4B">
        <w:rPr>
          <w:sz w:val="24"/>
        </w:rPr>
        <w:t>и</w:t>
      </w:r>
      <w:r w:rsidRPr="00047E4B">
        <w:rPr>
          <w:sz w:val="24"/>
        </w:rPr>
        <w:t>вирус и др.);</w:t>
      </w:r>
    </w:p>
    <w:p w:rsidR="00EA39D3" w:rsidRPr="00047E4B" w:rsidRDefault="00EA39D3" w:rsidP="00F2339A">
      <w:pPr>
        <w:pStyle w:val="a0"/>
        <w:spacing w:line="240" w:lineRule="auto"/>
        <w:ind w:left="900" w:hanging="180"/>
        <w:rPr>
          <w:sz w:val="24"/>
        </w:rPr>
      </w:pPr>
      <w:r w:rsidRPr="00047E4B">
        <w:rPr>
          <w:sz w:val="24"/>
        </w:rPr>
        <w:t>передавать по Сети защищаемую информацию без использования средств шифров</w:t>
      </w:r>
      <w:r w:rsidRPr="00047E4B">
        <w:rPr>
          <w:sz w:val="24"/>
        </w:rPr>
        <w:t>а</w:t>
      </w:r>
      <w:r w:rsidRPr="00047E4B">
        <w:rPr>
          <w:sz w:val="24"/>
        </w:rPr>
        <w:t>ния;</w:t>
      </w:r>
    </w:p>
    <w:p w:rsidR="00EA39D3" w:rsidRPr="00047E4B" w:rsidRDefault="00EA39D3" w:rsidP="00F2339A">
      <w:pPr>
        <w:pStyle w:val="a0"/>
        <w:spacing w:line="240" w:lineRule="auto"/>
        <w:ind w:left="900" w:hanging="180"/>
        <w:rPr>
          <w:sz w:val="24"/>
        </w:rPr>
      </w:pPr>
      <w:r w:rsidRPr="00047E4B">
        <w:rPr>
          <w:sz w:val="24"/>
        </w:rPr>
        <w:t>посещать Интернет-ресурсы, содержащие информацию экстремистского, расистск</w:t>
      </w:r>
      <w:r w:rsidRPr="00047E4B">
        <w:rPr>
          <w:sz w:val="24"/>
        </w:rPr>
        <w:t>о</w:t>
      </w:r>
      <w:r w:rsidRPr="00047E4B">
        <w:rPr>
          <w:sz w:val="24"/>
        </w:rPr>
        <w:t>го, порнографического и криминального характера, а также загружать данные, с</w:t>
      </w:r>
      <w:r w:rsidRPr="00047E4B">
        <w:rPr>
          <w:sz w:val="24"/>
        </w:rPr>
        <w:t>о</w:t>
      </w:r>
      <w:r w:rsidRPr="00047E4B">
        <w:rPr>
          <w:sz w:val="24"/>
        </w:rPr>
        <w:t>держащие подобную информацию;</w:t>
      </w:r>
    </w:p>
    <w:p w:rsidR="00EA39D3" w:rsidRPr="00047E4B" w:rsidRDefault="00EA39D3" w:rsidP="00F2339A">
      <w:pPr>
        <w:pStyle w:val="a0"/>
        <w:spacing w:line="240" w:lineRule="auto"/>
        <w:ind w:left="900" w:hanging="180"/>
        <w:rPr>
          <w:sz w:val="24"/>
        </w:rPr>
      </w:pPr>
      <w:r w:rsidRPr="00047E4B">
        <w:rPr>
          <w:sz w:val="24"/>
        </w:rPr>
        <w:t>использовать адрес корпоративной почты при регистрации на Инте</w:t>
      </w:r>
      <w:r w:rsidRPr="00047E4B">
        <w:rPr>
          <w:sz w:val="24"/>
        </w:rPr>
        <w:t>р</w:t>
      </w:r>
      <w:r w:rsidRPr="00047E4B">
        <w:rPr>
          <w:sz w:val="24"/>
        </w:rPr>
        <w:t>нет-ресурсах, в ходе деятельности, не связанной с выполнением должностных об</w:t>
      </w:r>
      <w:r w:rsidRPr="00047E4B">
        <w:rPr>
          <w:sz w:val="24"/>
        </w:rPr>
        <w:t>я</w:t>
      </w:r>
      <w:r w:rsidRPr="00047E4B">
        <w:rPr>
          <w:sz w:val="24"/>
        </w:rPr>
        <w:t>занностей;</w:t>
      </w:r>
    </w:p>
    <w:p w:rsidR="00EA39D3" w:rsidRPr="00047E4B" w:rsidRDefault="00EA39D3" w:rsidP="00F2339A">
      <w:pPr>
        <w:pStyle w:val="a0"/>
        <w:spacing w:line="240" w:lineRule="auto"/>
        <w:ind w:left="900" w:hanging="180"/>
        <w:rPr>
          <w:sz w:val="24"/>
        </w:rPr>
      </w:pPr>
      <w:r w:rsidRPr="00047E4B">
        <w:rPr>
          <w:sz w:val="24"/>
        </w:rPr>
        <w:t>скачивать из Сети медиа-файлы развлекательного характера, программное обесп</w:t>
      </w:r>
      <w:r w:rsidRPr="00047E4B">
        <w:rPr>
          <w:sz w:val="24"/>
        </w:rPr>
        <w:t>е</w:t>
      </w:r>
      <w:r w:rsidRPr="00047E4B">
        <w:rPr>
          <w:sz w:val="24"/>
        </w:rPr>
        <w:t>чение и другие фа</w:t>
      </w:r>
      <w:r w:rsidRPr="00047E4B">
        <w:rPr>
          <w:sz w:val="24"/>
        </w:rPr>
        <w:t>й</w:t>
      </w:r>
      <w:r w:rsidRPr="00047E4B">
        <w:rPr>
          <w:sz w:val="24"/>
        </w:rPr>
        <w:t>лы;</w:t>
      </w:r>
    </w:p>
    <w:p w:rsidR="00EA39D3" w:rsidRPr="00047E4B" w:rsidRDefault="00EA39D3" w:rsidP="00F2339A">
      <w:pPr>
        <w:pStyle w:val="a0"/>
        <w:spacing w:line="240" w:lineRule="auto"/>
        <w:ind w:left="900" w:hanging="180"/>
        <w:rPr>
          <w:sz w:val="24"/>
        </w:rPr>
      </w:pPr>
      <w:r w:rsidRPr="00047E4B">
        <w:rPr>
          <w:sz w:val="24"/>
        </w:rPr>
        <w:t>размещать в сети Интернет информацию, принадлежащую нашей Компании, классифицированную как "для служебного пользования", "персональные данные", "ко</w:t>
      </w:r>
      <w:r w:rsidRPr="00047E4B">
        <w:rPr>
          <w:sz w:val="24"/>
        </w:rPr>
        <w:t>м</w:t>
      </w:r>
      <w:r w:rsidRPr="00047E4B">
        <w:rPr>
          <w:sz w:val="24"/>
        </w:rPr>
        <w:t>мерческая тайна";</w:t>
      </w:r>
    </w:p>
    <w:p w:rsidR="00EA39D3" w:rsidRPr="00047E4B" w:rsidRDefault="00EA39D3" w:rsidP="00F2339A">
      <w:pPr>
        <w:pStyle w:val="Bodytext"/>
        <w:spacing w:line="240" w:lineRule="auto"/>
        <w:rPr>
          <w:sz w:val="24"/>
        </w:rPr>
      </w:pPr>
      <w:r w:rsidRPr="00047E4B">
        <w:rPr>
          <w:sz w:val="24"/>
        </w:rPr>
        <w:t xml:space="preserve">4.3. Организация оставляет </w:t>
      </w:r>
      <w:r w:rsidRPr="00047E4B">
        <w:rPr>
          <w:b/>
          <w:sz w:val="24"/>
        </w:rPr>
        <w:t>за собой право</w:t>
      </w:r>
      <w:r w:rsidRPr="00047E4B">
        <w:rPr>
          <w:sz w:val="24"/>
        </w:rPr>
        <w:t>:</w:t>
      </w:r>
    </w:p>
    <w:p w:rsidR="00EA39D3" w:rsidRPr="00047E4B" w:rsidRDefault="00EA39D3" w:rsidP="00F2339A">
      <w:pPr>
        <w:pStyle w:val="a0"/>
        <w:spacing w:line="240" w:lineRule="auto"/>
        <w:ind w:left="900" w:hanging="180"/>
        <w:rPr>
          <w:sz w:val="24"/>
        </w:rPr>
      </w:pPr>
      <w:r w:rsidRPr="00047E4B">
        <w:rPr>
          <w:sz w:val="24"/>
        </w:rPr>
        <w:t>осуществлять мониторинг использования сотрудниками Администрации сети И</w:t>
      </w:r>
      <w:r w:rsidRPr="00047E4B">
        <w:rPr>
          <w:sz w:val="24"/>
        </w:rPr>
        <w:t>н</w:t>
      </w:r>
      <w:r w:rsidRPr="00047E4B">
        <w:rPr>
          <w:sz w:val="24"/>
        </w:rPr>
        <w:t>тернет;</w:t>
      </w:r>
    </w:p>
    <w:p w:rsidR="00EA39D3" w:rsidRPr="00047E4B" w:rsidRDefault="00EA39D3" w:rsidP="00F2339A">
      <w:pPr>
        <w:pStyle w:val="a0"/>
        <w:spacing w:line="240" w:lineRule="auto"/>
        <w:ind w:left="900" w:hanging="180"/>
        <w:rPr>
          <w:sz w:val="24"/>
        </w:rPr>
      </w:pPr>
      <w:r w:rsidRPr="00047E4B">
        <w:rPr>
          <w:sz w:val="24"/>
        </w:rPr>
        <w:t>определять перечень запрещенных Интернет-ресурсов и осуществлять блокировку доступа к ним;</w:t>
      </w:r>
    </w:p>
    <w:p w:rsidR="00EA39D3" w:rsidRPr="00047E4B" w:rsidRDefault="00EA39D3" w:rsidP="00F2339A">
      <w:pPr>
        <w:pStyle w:val="a0"/>
        <w:spacing w:line="240" w:lineRule="auto"/>
        <w:ind w:left="900" w:hanging="180"/>
        <w:rPr>
          <w:sz w:val="24"/>
        </w:rPr>
      </w:pPr>
      <w:r w:rsidRPr="00047E4B">
        <w:rPr>
          <w:sz w:val="24"/>
        </w:rPr>
        <w:t>осуществлять мониторинг появления адресов корпоративной почты на страницах Интернет-ресурсов;</w:t>
      </w:r>
    </w:p>
    <w:p w:rsidR="00EA39D3" w:rsidRPr="00047E4B" w:rsidRDefault="00EA39D3" w:rsidP="00F2339A">
      <w:pPr>
        <w:pStyle w:val="a0"/>
        <w:spacing w:line="240" w:lineRule="auto"/>
        <w:ind w:left="900" w:hanging="180"/>
        <w:rPr>
          <w:sz w:val="24"/>
        </w:rPr>
      </w:pPr>
      <w:r w:rsidRPr="00047E4B">
        <w:rPr>
          <w:sz w:val="24"/>
        </w:rPr>
        <w:t>осуществлять мониторинг появления информации конфиденциального характера о деятельности Администрации в сети Интернет, в том числе и на страницах социал</w:t>
      </w:r>
      <w:r w:rsidRPr="00047E4B">
        <w:rPr>
          <w:sz w:val="24"/>
        </w:rPr>
        <w:t>ь</w:t>
      </w:r>
      <w:r w:rsidRPr="00047E4B">
        <w:rPr>
          <w:sz w:val="24"/>
        </w:rPr>
        <w:t>ных с</w:t>
      </w:r>
      <w:r w:rsidRPr="00047E4B">
        <w:rPr>
          <w:sz w:val="24"/>
        </w:rPr>
        <w:t>е</w:t>
      </w:r>
      <w:r w:rsidRPr="00047E4B">
        <w:rPr>
          <w:sz w:val="24"/>
        </w:rPr>
        <w:t>тей, таких как www.vkontakte.ru, www.odnoklassniki.ru и др.;</w:t>
      </w:r>
    </w:p>
    <w:p w:rsidR="00EA39D3" w:rsidRPr="00047E4B" w:rsidRDefault="00EA39D3" w:rsidP="00F2339A">
      <w:pPr>
        <w:pStyle w:val="a0"/>
        <w:spacing w:line="240" w:lineRule="auto"/>
        <w:ind w:left="900" w:hanging="180"/>
        <w:rPr>
          <w:sz w:val="24"/>
        </w:rPr>
      </w:pPr>
      <w:r w:rsidRPr="00047E4B">
        <w:rPr>
          <w:sz w:val="24"/>
        </w:rPr>
        <w:t>предоставлять информацию об использовании Интернет-ресурсов сотрудниками Администрации правоохранительным органам в случаях, предусмотренных законодател</w:t>
      </w:r>
      <w:r w:rsidRPr="00047E4B">
        <w:rPr>
          <w:sz w:val="24"/>
        </w:rPr>
        <w:t>ь</w:t>
      </w:r>
      <w:r w:rsidRPr="00047E4B">
        <w:rPr>
          <w:sz w:val="24"/>
        </w:rPr>
        <w:t>ством Российской Федерации;</w:t>
      </w:r>
    </w:p>
    <w:p w:rsidR="00EA39D3" w:rsidRPr="00047E4B" w:rsidRDefault="00EA39D3" w:rsidP="00F2339A">
      <w:pPr>
        <w:pStyle w:val="a0"/>
        <w:spacing w:line="240" w:lineRule="auto"/>
        <w:ind w:left="900" w:hanging="180"/>
        <w:rPr>
          <w:sz w:val="24"/>
        </w:rPr>
      </w:pPr>
      <w:r w:rsidRPr="00047E4B">
        <w:rPr>
          <w:sz w:val="24"/>
        </w:rPr>
        <w:t>принимать меры дисциплинарного характера к сотрудникам, нарушающим полож</w:t>
      </w:r>
      <w:r w:rsidRPr="00047E4B">
        <w:rPr>
          <w:sz w:val="24"/>
        </w:rPr>
        <w:t>е</w:t>
      </w:r>
      <w:r w:rsidRPr="00047E4B">
        <w:rPr>
          <w:sz w:val="24"/>
        </w:rPr>
        <w:t>ния настоящей инструкции.</w:t>
      </w:r>
    </w:p>
    <w:p w:rsidR="00EA39D3" w:rsidRPr="00047E4B" w:rsidRDefault="00EA39D3" w:rsidP="00F2339A"/>
    <w:p w:rsidR="00EA39D3" w:rsidRPr="00047E4B" w:rsidRDefault="00EA39D3" w:rsidP="00EA39D3">
      <w:pPr>
        <w:pStyle w:val="1"/>
        <w:pageBreakBefore/>
        <w:suppressAutoHyphens/>
        <w:spacing w:after="120"/>
        <w:ind w:left="720" w:hanging="360"/>
        <w:jc w:val="center"/>
        <w:rPr>
          <w:rFonts w:ascii="Times New Roman" w:hAnsi="Times New Roman" w:cs="Times New Roman"/>
          <w:sz w:val="24"/>
          <w:szCs w:val="24"/>
        </w:rPr>
      </w:pPr>
      <w:bookmarkStart w:id="19" w:name="_Toc315110657"/>
      <w:r w:rsidRPr="00047E4B">
        <w:rPr>
          <w:rFonts w:ascii="Times New Roman" w:hAnsi="Times New Roman" w:cs="Times New Roman"/>
          <w:sz w:val="24"/>
          <w:szCs w:val="24"/>
        </w:rPr>
        <w:lastRenderedPageBreak/>
        <w:t>Правила работы с корпоративной электронной почтой</w:t>
      </w:r>
      <w:bookmarkEnd w:id="19"/>
    </w:p>
    <w:p w:rsidR="00EA39D3" w:rsidRPr="00047E4B" w:rsidRDefault="00EA39D3" w:rsidP="00F2339A">
      <w:pPr>
        <w:pStyle w:val="Bodytext"/>
        <w:spacing w:line="240" w:lineRule="auto"/>
        <w:rPr>
          <w:sz w:val="24"/>
        </w:rPr>
      </w:pPr>
      <w:r w:rsidRPr="00047E4B">
        <w:rPr>
          <w:sz w:val="24"/>
        </w:rPr>
        <w:t xml:space="preserve">5.1 Электронная почта является собственностью Администрации и может быть использована </w:t>
      </w:r>
      <w:r w:rsidRPr="00047E4B">
        <w:rPr>
          <w:b/>
          <w:sz w:val="24"/>
        </w:rPr>
        <w:t>ТОЛЬКО</w:t>
      </w:r>
      <w:r w:rsidRPr="00047E4B">
        <w:rPr>
          <w:sz w:val="24"/>
        </w:rPr>
        <w:t xml:space="preserve"> в служебных целях. Использование электронной почты в других целях категорич</w:t>
      </w:r>
      <w:r w:rsidRPr="00047E4B">
        <w:rPr>
          <w:sz w:val="24"/>
        </w:rPr>
        <w:t>е</w:t>
      </w:r>
      <w:r w:rsidRPr="00047E4B">
        <w:rPr>
          <w:sz w:val="24"/>
        </w:rPr>
        <w:t xml:space="preserve">ски </w:t>
      </w:r>
      <w:r w:rsidRPr="00047E4B">
        <w:rPr>
          <w:b/>
          <w:sz w:val="24"/>
        </w:rPr>
        <w:t>ЗАПРЕЩЕНО</w:t>
      </w:r>
      <w:r w:rsidRPr="00047E4B">
        <w:rPr>
          <w:sz w:val="24"/>
        </w:rPr>
        <w:t xml:space="preserve">. </w:t>
      </w:r>
    </w:p>
    <w:p w:rsidR="00EA39D3" w:rsidRPr="00047E4B" w:rsidRDefault="00EA39D3" w:rsidP="00F2339A">
      <w:pPr>
        <w:pStyle w:val="Bodytext"/>
        <w:spacing w:line="240" w:lineRule="auto"/>
        <w:rPr>
          <w:sz w:val="24"/>
        </w:rPr>
      </w:pPr>
      <w:r w:rsidRPr="00047E4B">
        <w:rPr>
          <w:sz w:val="24"/>
        </w:rPr>
        <w:t>5.2 Содержимое электронного почтового ящика сотрудника может быть проверено без предварительного уведомления по требованию руководства Администрации.</w:t>
      </w:r>
    </w:p>
    <w:p w:rsidR="00EA39D3" w:rsidRPr="00047E4B" w:rsidRDefault="00EA39D3" w:rsidP="00F2339A">
      <w:pPr>
        <w:pStyle w:val="Bodytext"/>
        <w:suppressAutoHyphens/>
        <w:spacing w:line="240" w:lineRule="auto"/>
        <w:rPr>
          <w:sz w:val="24"/>
        </w:rPr>
      </w:pPr>
      <w:r w:rsidRPr="00047E4B">
        <w:rPr>
          <w:sz w:val="24"/>
        </w:rPr>
        <w:t xml:space="preserve">5.3 При работе с корпоративной системой электронной почты сотрудникам компании </w:t>
      </w:r>
      <w:r w:rsidRPr="00047E4B">
        <w:rPr>
          <w:b/>
          <w:sz w:val="24"/>
        </w:rPr>
        <w:t>запрещается</w:t>
      </w:r>
      <w:r w:rsidRPr="00047E4B">
        <w:rPr>
          <w:sz w:val="24"/>
        </w:rPr>
        <w:t>:</w:t>
      </w:r>
    </w:p>
    <w:p w:rsidR="00EA39D3" w:rsidRPr="00047E4B" w:rsidRDefault="00EA39D3" w:rsidP="00F2339A">
      <w:pPr>
        <w:pStyle w:val="a0"/>
        <w:spacing w:line="240" w:lineRule="auto"/>
        <w:ind w:left="900" w:hanging="180"/>
        <w:rPr>
          <w:sz w:val="24"/>
        </w:rPr>
      </w:pPr>
      <w:r w:rsidRPr="00047E4B">
        <w:rPr>
          <w:sz w:val="24"/>
        </w:rPr>
        <w:t>использовать адрес корпоративной почты для оформления подписок, без предварительного согласов</w:t>
      </w:r>
      <w:r w:rsidRPr="00047E4B">
        <w:rPr>
          <w:sz w:val="24"/>
        </w:rPr>
        <w:t>а</w:t>
      </w:r>
      <w:r w:rsidRPr="00047E4B">
        <w:rPr>
          <w:sz w:val="24"/>
        </w:rPr>
        <w:t>ния с руководством Администрации;</w:t>
      </w:r>
    </w:p>
    <w:p w:rsidR="00EA39D3" w:rsidRPr="00047E4B" w:rsidRDefault="00EA39D3" w:rsidP="00F2339A">
      <w:pPr>
        <w:pStyle w:val="a0"/>
        <w:spacing w:line="240" w:lineRule="auto"/>
        <w:ind w:left="900" w:hanging="180"/>
        <w:rPr>
          <w:sz w:val="24"/>
        </w:rPr>
      </w:pPr>
      <w:r w:rsidRPr="00047E4B">
        <w:rPr>
          <w:sz w:val="24"/>
        </w:rPr>
        <w:t>публиковать свой адрес, либо адреса других сотрудников компании на общедосту</w:t>
      </w:r>
      <w:r w:rsidRPr="00047E4B">
        <w:rPr>
          <w:sz w:val="24"/>
        </w:rPr>
        <w:t>п</w:t>
      </w:r>
      <w:r w:rsidRPr="00047E4B">
        <w:rPr>
          <w:sz w:val="24"/>
        </w:rPr>
        <w:t>ных Интернет р</w:t>
      </w:r>
      <w:r w:rsidRPr="00047E4B">
        <w:rPr>
          <w:sz w:val="24"/>
        </w:rPr>
        <w:t>е</w:t>
      </w:r>
      <w:r w:rsidRPr="00047E4B">
        <w:rPr>
          <w:sz w:val="24"/>
        </w:rPr>
        <w:t>сурсах (форумы, конференции и т.п.);</w:t>
      </w:r>
    </w:p>
    <w:p w:rsidR="00EA39D3" w:rsidRPr="00047E4B" w:rsidRDefault="00EA39D3" w:rsidP="00F2339A">
      <w:pPr>
        <w:pStyle w:val="a0"/>
        <w:spacing w:line="240" w:lineRule="auto"/>
        <w:ind w:left="900" w:hanging="180"/>
        <w:rPr>
          <w:sz w:val="24"/>
        </w:rPr>
      </w:pPr>
      <w:r w:rsidRPr="00047E4B">
        <w:rPr>
          <w:sz w:val="24"/>
        </w:rPr>
        <w:t>отправлять сообщения с вложенными файлами общий объем которых превышает ___ Мегабайт.</w:t>
      </w:r>
    </w:p>
    <w:p w:rsidR="00EA39D3" w:rsidRPr="00047E4B" w:rsidRDefault="00EA39D3" w:rsidP="00F2339A">
      <w:pPr>
        <w:pStyle w:val="a0"/>
        <w:spacing w:line="240" w:lineRule="auto"/>
        <w:ind w:left="900" w:hanging="180"/>
        <w:rPr>
          <w:sz w:val="24"/>
        </w:rPr>
      </w:pPr>
      <w:r w:rsidRPr="00047E4B">
        <w:rPr>
          <w:sz w:val="24"/>
        </w:rPr>
        <w:t>открывать вложенные файлы во входящих сообщениях без предварительной пр</w:t>
      </w:r>
      <w:r w:rsidRPr="00047E4B">
        <w:rPr>
          <w:sz w:val="24"/>
        </w:rPr>
        <w:t>о</w:t>
      </w:r>
      <w:r w:rsidRPr="00047E4B">
        <w:rPr>
          <w:sz w:val="24"/>
        </w:rPr>
        <w:t>верки антивиру</w:t>
      </w:r>
      <w:r w:rsidRPr="00047E4B">
        <w:rPr>
          <w:sz w:val="24"/>
        </w:rPr>
        <w:t>с</w:t>
      </w:r>
      <w:r w:rsidRPr="00047E4B">
        <w:rPr>
          <w:sz w:val="24"/>
        </w:rPr>
        <w:t>ными средствами, даже если отправитель письма хорошо известен;</w:t>
      </w:r>
    </w:p>
    <w:p w:rsidR="00EA39D3" w:rsidRPr="00047E4B" w:rsidRDefault="00EA39D3" w:rsidP="00F2339A">
      <w:pPr>
        <w:pStyle w:val="a0"/>
        <w:spacing w:line="240" w:lineRule="auto"/>
        <w:ind w:left="900" w:hanging="180"/>
        <w:rPr>
          <w:sz w:val="24"/>
        </w:rPr>
      </w:pPr>
      <w:r w:rsidRPr="00047E4B">
        <w:rPr>
          <w:sz w:val="24"/>
        </w:rPr>
        <w:t>осуществлять массовую рассылку почтовых сообщений внешним адресатам без их на то согласия. Данные действия квалифицируются как СПАМ и являются незако</w:t>
      </w:r>
      <w:r w:rsidRPr="00047E4B">
        <w:rPr>
          <w:sz w:val="24"/>
        </w:rPr>
        <w:t>н</w:t>
      </w:r>
      <w:r w:rsidRPr="00047E4B">
        <w:rPr>
          <w:sz w:val="24"/>
        </w:rPr>
        <w:t>ными;</w:t>
      </w:r>
    </w:p>
    <w:p w:rsidR="00EA39D3" w:rsidRPr="00047E4B" w:rsidRDefault="00EA39D3" w:rsidP="00F2339A">
      <w:pPr>
        <w:pStyle w:val="a0"/>
        <w:spacing w:line="240" w:lineRule="auto"/>
        <w:ind w:left="900" w:hanging="180"/>
        <w:rPr>
          <w:sz w:val="24"/>
        </w:rPr>
      </w:pPr>
      <w:r w:rsidRPr="00047E4B">
        <w:rPr>
          <w:sz w:val="24"/>
        </w:rPr>
        <w:t>осуществлять массовую рассылку почтовых сообщений рекламного характера без предварительного согласования с руководством Администрации;</w:t>
      </w:r>
    </w:p>
    <w:p w:rsidR="00EA39D3" w:rsidRPr="00047E4B" w:rsidRDefault="00EA39D3" w:rsidP="00F2339A">
      <w:pPr>
        <w:pStyle w:val="a0"/>
        <w:spacing w:line="240" w:lineRule="auto"/>
        <w:ind w:left="900" w:hanging="180"/>
        <w:rPr>
          <w:sz w:val="24"/>
        </w:rPr>
      </w:pPr>
      <w:r w:rsidRPr="00047E4B">
        <w:rPr>
          <w:sz w:val="24"/>
        </w:rPr>
        <w:t>рассылка через электронную почту материалов, содержащих вирусы или другие компьютерные коды, файлы или программы, предназначенные для нарушения, уничтожения либо ограничения функциональности любого компьютерного или телекоммуникационного оборудования или программ, для осуществления несанкци</w:t>
      </w:r>
      <w:r w:rsidRPr="00047E4B">
        <w:rPr>
          <w:sz w:val="24"/>
        </w:rPr>
        <w:t>о</w:t>
      </w:r>
      <w:r w:rsidRPr="00047E4B">
        <w:rPr>
          <w:sz w:val="24"/>
        </w:rPr>
        <w:t>нированного доступа, а также серийные номера к коммерческим программным пр</w:t>
      </w:r>
      <w:r w:rsidRPr="00047E4B">
        <w:rPr>
          <w:sz w:val="24"/>
        </w:rPr>
        <w:t>о</w:t>
      </w:r>
      <w:r w:rsidRPr="00047E4B">
        <w:rPr>
          <w:sz w:val="24"/>
        </w:rPr>
        <w:t>дуктам и программы для их генерации, логины, пароли и прочие средства для пол</w:t>
      </w:r>
      <w:r w:rsidRPr="00047E4B">
        <w:rPr>
          <w:sz w:val="24"/>
        </w:rPr>
        <w:t>у</w:t>
      </w:r>
      <w:r w:rsidRPr="00047E4B">
        <w:rPr>
          <w:sz w:val="24"/>
        </w:rPr>
        <w:t>чения несанкционированного доступа к платным ресурсам в Интернете, а также ссылки на вышеуказанную инфо</w:t>
      </w:r>
      <w:r w:rsidRPr="00047E4B">
        <w:rPr>
          <w:sz w:val="24"/>
        </w:rPr>
        <w:t>р</w:t>
      </w:r>
      <w:r w:rsidRPr="00047E4B">
        <w:rPr>
          <w:sz w:val="24"/>
        </w:rPr>
        <w:t>мацию;</w:t>
      </w:r>
    </w:p>
    <w:p w:rsidR="00EA39D3" w:rsidRPr="00047E4B" w:rsidRDefault="00EA39D3" w:rsidP="00F2339A">
      <w:pPr>
        <w:pStyle w:val="a0"/>
        <w:spacing w:line="240" w:lineRule="auto"/>
        <w:ind w:left="900" w:hanging="180"/>
        <w:rPr>
          <w:sz w:val="24"/>
        </w:rPr>
      </w:pPr>
      <w:r w:rsidRPr="00047E4B">
        <w:rPr>
          <w:sz w:val="24"/>
        </w:rPr>
        <w:t>распространение защищаемых авторскими правами материалов, затрагивающих к</w:t>
      </w:r>
      <w:r w:rsidRPr="00047E4B">
        <w:rPr>
          <w:sz w:val="24"/>
        </w:rPr>
        <w:t>а</w:t>
      </w:r>
      <w:r w:rsidRPr="00047E4B">
        <w:rPr>
          <w:sz w:val="24"/>
        </w:rPr>
        <w:t>кой-либо патент, торговую марку, коммерческую тайну, копирайт или прочие права собственности и/или авторские и смежные с ним права трет</w:t>
      </w:r>
      <w:r w:rsidRPr="00047E4B">
        <w:rPr>
          <w:sz w:val="24"/>
        </w:rPr>
        <w:t>ь</w:t>
      </w:r>
      <w:r w:rsidRPr="00047E4B">
        <w:rPr>
          <w:sz w:val="24"/>
        </w:rPr>
        <w:t>ей стороны.</w:t>
      </w:r>
    </w:p>
    <w:p w:rsidR="00EA39D3" w:rsidRPr="00047E4B" w:rsidRDefault="00EA39D3" w:rsidP="00F2339A">
      <w:pPr>
        <w:pStyle w:val="a0"/>
        <w:spacing w:line="240" w:lineRule="auto"/>
        <w:ind w:left="900" w:hanging="180"/>
        <w:rPr>
          <w:sz w:val="24"/>
        </w:rPr>
      </w:pPr>
      <w:r w:rsidRPr="00047E4B">
        <w:rPr>
          <w:sz w:val="24"/>
        </w:rPr>
        <w:t>распространять информацию содержание и направленность которой запрещены международным и Российским законодательством включая материалы, носящие вредоносную, угрожающую, клеветническую, непристойную информацию, а также информацию, оскорбляющую честь и достоинство других лиц, материалы, способс</w:t>
      </w:r>
      <w:r w:rsidRPr="00047E4B">
        <w:rPr>
          <w:sz w:val="24"/>
        </w:rPr>
        <w:t>т</w:t>
      </w:r>
      <w:r w:rsidRPr="00047E4B">
        <w:rPr>
          <w:sz w:val="24"/>
        </w:rPr>
        <w:t>вующие разжиганию национальной розни, подстрекающие к насилию, призыва</w:t>
      </w:r>
      <w:r w:rsidRPr="00047E4B">
        <w:rPr>
          <w:sz w:val="24"/>
        </w:rPr>
        <w:t>ю</w:t>
      </w:r>
      <w:r w:rsidRPr="00047E4B">
        <w:rPr>
          <w:sz w:val="24"/>
        </w:rPr>
        <w:t>щие к совершению противоправной деятельности, в том числе разъясняющие порядок применения взрывчатых в</w:t>
      </w:r>
      <w:r w:rsidRPr="00047E4B">
        <w:rPr>
          <w:sz w:val="24"/>
        </w:rPr>
        <w:t>е</w:t>
      </w:r>
      <w:r w:rsidRPr="00047E4B">
        <w:rPr>
          <w:sz w:val="24"/>
        </w:rPr>
        <w:t>ществ и иного оружия, и т.д.</w:t>
      </w:r>
    </w:p>
    <w:p w:rsidR="00EA39D3" w:rsidRPr="00047E4B" w:rsidRDefault="00EA39D3" w:rsidP="00F2339A">
      <w:pPr>
        <w:pStyle w:val="a0"/>
        <w:spacing w:line="240" w:lineRule="auto"/>
        <w:ind w:left="900" w:hanging="180"/>
        <w:rPr>
          <w:sz w:val="24"/>
        </w:rPr>
      </w:pPr>
      <w:r w:rsidRPr="00047E4B">
        <w:rPr>
          <w:sz w:val="24"/>
        </w:rPr>
        <w:t>распространять информацию ограниченного доступа, представляющую коммерч</w:t>
      </w:r>
      <w:r w:rsidRPr="00047E4B">
        <w:rPr>
          <w:sz w:val="24"/>
        </w:rPr>
        <w:t>е</w:t>
      </w:r>
      <w:r w:rsidRPr="00047E4B">
        <w:rPr>
          <w:sz w:val="24"/>
        </w:rPr>
        <w:t>скую тайну;</w:t>
      </w:r>
    </w:p>
    <w:p w:rsidR="00EA39D3" w:rsidRPr="00047E4B" w:rsidRDefault="00EA39D3" w:rsidP="00F2339A">
      <w:pPr>
        <w:pStyle w:val="a0"/>
        <w:spacing w:line="240" w:lineRule="auto"/>
        <w:ind w:left="900" w:hanging="180"/>
        <w:rPr>
          <w:sz w:val="24"/>
        </w:rPr>
      </w:pPr>
      <w:r w:rsidRPr="00047E4B">
        <w:rPr>
          <w:sz w:val="24"/>
        </w:rPr>
        <w:t>предоставлять, кому бы-то ни было пароль доступа к своему почтовому ящику.</w:t>
      </w:r>
    </w:p>
    <w:p w:rsidR="00EA39D3" w:rsidRPr="00047E4B" w:rsidRDefault="00EA39D3" w:rsidP="00F2339A">
      <w:pPr>
        <w:pStyle w:val="a0"/>
        <w:numPr>
          <w:ilvl w:val="0"/>
          <w:numId w:val="0"/>
        </w:numPr>
        <w:spacing w:line="240" w:lineRule="auto"/>
        <w:ind w:left="720"/>
        <w:rPr>
          <w:sz w:val="24"/>
        </w:rPr>
      </w:pPr>
    </w:p>
    <w:p w:rsidR="00EA39D3" w:rsidRPr="00047E4B" w:rsidRDefault="00EA39D3" w:rsidP="00F2339A">
      <w:pPr>
        <w:pStyle w:val="a0"/>
        <w:numPr>
          <w:ilvl w:val="0"/>
          <w:numId w:val="0"/>
        </w:numPr>
        <w:spacing w:line="240" w:lineRule="auto"/>
        <w:ind w:left="720"/>
        <w:rPr>
          <w:sz w:val="24"/>
        </w:rPr>
      </w:pPr>
    </w:p>
    <w:p w:rsidR="00EA39D3" w:rsidRPr="00047E4B" w:rsidRDefault="00EA39D3" w:rsidP="00F2339A">
      <w:pPr>
        <w:pStyle w:val="a0"/>
        <w:numPr>
          <w:ilvl w:val="0"/>
          <w:numId w:val="0"/>
        </w:numPr>
        <w:spacing w:line="240" w:lineRule="auto"/>
        <w:ind w:left="720"/>
        <w:rPr>
          <w:sz w:val="24"/>
        </w:rPr>
      </w:pPr>
    </w:p>
    <w:p w:rsidR="00EA39D3" w:rsidRPr="00047E4B" w:rsidRDefault="00EA39D3" w:rsidP="00F2339A"/>
    <w:p w:rsidR="00EA39D3" w:rsidRPr="00047E4B" w:rsidRDefault="00EA39D3" w:rsidP="00F2339A">
      <w:pPr>
        <w:pStyle w:val="a7"/>
        <w:ind w:left="0"/>
        <w:jc w:val="right"/>
        <w:rPr>
          <w:rFonts w:ascii="Times New Roman" w:hAnsi="Times New Roman" w:cs="Times New Roman"/>
          <w:color w:val="FF0000"/>
          <w:sz w:val="24"/>
          <w:szCs w:val="24"/>
        </w:rPr>
      </w:pPr>
      <w:r w:rsidRPr="00047E4B">
        <w:rPr>
          <w:rFonts w:ascii="Times New Roman" w:hAnsi="Times New Roman" w:cs="Times New Roman"/>
          <w:sz w:val="24"/>
          <w:szCs w:val="24"/>
        </w:rPr>
        <w:t>Ответственный за защиту ПДн</w:t>
      </w:r>
      <w:r w:rsidRPr="00047E4B">
        <w:rPr>
          <w:rFonts w:ascii="Times New Roman" w:hAnsi="Times New Roman" w:cs="Times New Roman"/>
          <w:sz w:val="24"/>
          <w:szCs w:val="24"/>
        </w:rPr>
        <w:tab/>
      </w:r>
      <w:r w:rsidRPr="00047E4B">
        <w:rPr>
          <w:rFonts w:ascii="Times New Roman" w:hAnsi="Times New Roman" w:cs="Times New Roman"/>
          <w:sz w:val="24"/>
          <w:szCs w:val="24"/>
        </w:rPr>
        <w:tab/>
      </w:r>
      <w:r w:rsidRPr="00047E4B">
        <w:rPr>
          <w:rFonts w:ascii="Times New Roman" w:hAnsi="Times New Roman" w:cs="Times New Roman"/>
          <w:sz w:val="24"/>
          <w:szCs w:val="24"/>
        </w:rPr>
        <w:tab/>
      </w:r>
      <w:r w:rsidRPr="00047E4B">
        <w:rPr>
          <w:rFonts w:ascii="Times New Roman" w:hAnsi="Times New Roman" w:cs="Times New Roman"/>
          <w:sz w:val="24"/>
          <w:szCs w:val="24"/>
        </w:rPr>
        <w:tab/>
      </w:r>
      <w:r w:rsidRPr="00047E4B">
        <w:rPr>
          <w:rFonts w:ascii="Times New Roman" w:hAnsi="Times New Roman" w:cs="Times New Roman"/>
          <w:sz w:val="24"/>
          <w:szCs w:val="24"/>
        </w:rPr>
        <w:tab/>
      </w:r>
      <w:r w:rsidRPr="00047E4B">
        <w:rPr>
          <w:rFonts w:ascii="Times New Roman" w:hAnsi="Times New Roman" w:cs="Times New Roman"/>
          <w:sz w:val="24"/>
          <w:szCs w:val="24"/>
        </w:rPr>
        <w:tab/>
      </w:r>
      <w:r w:rsidRPr="00047E4B">
        <w:rPr>
          <w:rFonts w:ascii="Times New Roman" w:hAnsi="Times New Roman" w:cs="Times New Roman"/>
          <w:sz w:val="24"/>
          <w:szCs w:val="24"/>
        </w:rPr>
        <w:tab/>
      </w:r>
      <w:r w:rsidR="00794215">
        <w:rPr>
          <w:rFonts w:ascii="Times New Roman" w:hAnsi="Times New Roman" w:cs="Times New Roman"/>
          <w:color w:val="0D0D0D"/>
          <w:sz w:val="24"/>
          <w:szCs w:val="24"/>
        </w:rPr>
        <w:t>Г.В.Нурдавлятова</w:t>
      </w:r>
    </w:p>
    <w:p w:rsidR="00EA39D3" w:rsidRPr="00047E4B" w:rsidRDefault="00EA39D3" w:rsidP="00F2339A"/>
    <w:p w:rsidR="00EA39D3" w:rsidRPr="00047E4B" w:rsidRDefault="00EA39D3" w:rsidP="00F2339A"/>
    <w:p w:rsidR="00EA39D3" w:rsidRPr="00EB169D" w:rsidRDefault="00EA39D3" w:rsidP="00F2339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89"/>
        <w:gridCol w:w="2461"/>
        <w:gridCol w:w="3756"/>
      </w:tblGrid>
      <w:tr w:rsidR="00047E4B" w:rsidRPr="00606BEA" w:rsidTr="00F2339A">
        <w:tc>
          <w:tcPr>
            <w:tcW w:w="9606" w:type="dxa"/>
            <w:gridSpan w:val="3"/>
            <w:tcBorders>
              <w:top w:val="nil"/>
              <w:left w:val="nil"/>
              <w:bottom w:val="nil"/>
              <w:right w:val="nil"/>
            </w:tcBorders>
          </w:tcPr>
          <w:p w:rsidR="00047E4B" w:rsidRDefault="00047E4B" w:rsidP="00047E4B">
            <w:pPr>
              <w:autoSpaceDE w:val="0"/>
              <w:autoSpaceDN w:val="0"/>
              <w:adjustRightInd w:val="0"/>
              <w:ind w:left="4395"/>
              <w:jc w:val="right"/>
              <w:rPr>
                <w:rFonts w:cs="Arial"/>
                <w:bCs/>
              </w:rPr>
            </w:pPr>
          </w:p>
          <w:p w:rsidR="00047E4B" w:rsidRPr="00EB169D" w:rsidRDefault="00047E4B" w:rsidP="00047E4B">
            <w:pPr>
              <w:autoSpaceDE w:val="0"/>
              <w:autoSpaceDN w:val="0"/>
              <w:adjustRightInd w:val="0"/>
              <w:ind w:left="4395"/>
              <w:jc w:val="right"/>
              <w:rPr>
                <w:rFonts w:cs="Arial"/>
                <w:bCs/>
              </w:rPr>
            </w:pPr>
            <w:r w:rsidRPr="00EB169D">
              <w:rPr>
                <w:rFonts w:cs="Arial"/>
                <w:bCs/>
              </w:rPr>
              <w:lastRenderedPageBreak/>
              <w:t xml:space="preserve">Приложение </w:t>
            </w:r>
            <w:r>
              <w:rPr>
                <w:rFonts w:cs="Arial"/>
                <w:bCs/>
              </w:rPr>
              <w:t>№ 3</w:t>
            </w:r>
          </w:p>
          <w:p w:rsidR="00047E4B" w:rsidRPr="00EB169D" w:rsidRDefault="00047E4B" w:rsidP="00047E4B">
            <w:pPr>
              <w:autoSpaceDE w:val="0"/>
              <w:autoSpaceDN w:val="0"/>
              <w:adjustRightInd w:val="0"/>
              <w:ind w:left="4395"/>
              <w:jc w:val="right"/>
              <w:rPr>
                <w:rFonts w:cs="Arial"/>
                <w:bCs/>
              </w:rPr>
            </w:pPr>
            <w:r w:rsidRPr="00EB169D">
              <w:rPr>
                <w:rFonts w:cs="Arial"/>
                <w:bCs/>
              </w:rPr>
              <w:t>к распоряжению главы Администрации</w:t>
            </w:r>
          </w:p>
          <w:p w:rsidR="00047E4B" w:rsidRDefault="00047E4B" w:rsidP="00047E4B">
            <w:pPr>
              <w:autoSpaceDE w:val="0"/>
              <w:autoSpaceDN w:val="0"/>
              <w:adjustRightInd w:val="0"/>
              <w:ind w:left="4395"/>
              <w:jc w:val="right"/>
              <w:rPr>
                <w:rFonts w:cs="Arial"/>
                <w:bCs/>
              </w:rPr>
            </w:pPr>
            <w:r w:rsidRPr="00EB169D">
              <w:rPr>
                <w:rFonts w:cs="Arial"/>
                <w:bCs/>
              </w:rPr>
              <w:t xml:space="preserve">сельского поселения </w:t>
            </w:r>
            <w:r w:rsidR="00062376">
              <w:rPr>
                <w:rFonts w:cs="Arial"/>
                <w:bCs/>
              </w:rPr>
              <w:t>Алькинский</w:t>
            </w:r>
            <w:r w:rsidR="00794215">
              <w:rPr>
                <w:rFonts w:cs="Arial"/>
                <w:bCs/>
              </w:rPr>
              <w:t xml:space="preserve"> сельсовет</w:t>
            </w:r>
          </w:p>
          <w:p w:rsidR="00047E4B" w:rsidRDefault="00047E4B" w:rsidP="00047E4B">
            <w:pPr>
              <w:autoSpaceDE w:val="0"/>
              <w:autoSpaceDN w:val="0"/>
              <w:adjustRightInd w:val="0"/>
              <w:ind w:left="4395"/>
              <w:jc w:val="right"/>
              <w:rPr>
                <w:rFonts w:cs="Arial"/>
                <w:bCs/>
              </w:rPr>
            </w:pPr>
            <w:r w:rsidRPr="00EB169D">
              <w:rPr>
                <w:rFonts w:cs="Arial"/>
                <w:bCs/>
              </w:rPr>
              <w:t xml:space="preserve">муниципального района </w:t>
            </w:r>
            <w:r w:rsidR="00062376">
              <w:rPr>
                <w:rFonts w:cs="Arial"/>
                <w:bCs/>
              </w:rPr>
              <w:t>Салаватский</w:t>
            </w:r>
            <w:r w:rsidRPr="00EB169D">
              <w:rPr>
                <w:rFonts w:cs="Arial"/>
                <w:bCs/>
              </w:rPr>
              <w:t xml:space="preserve"> район</w:t>
            </w:r>
          </w:p>
          <w:p w:rsidR="00047E4B" w:rsidRDefault="00047E4B" w:rsidP="00047E4B">
            <w:pPr>
              <w:autoSpaceDE w:val="0"/>
              <w:autoSpaceDN w:val="0"/>
              <w:adjustRightInd w:val="0"/>
              <w:ind w:left="4395"/>
              <w:jc w:val="right"/>
              <w:rPr>
                <w:rFonts w:cs="Arial"/>
                <w:bCs/>
              </w:rPr>
            </w:pPr>
            <w:r w:rsidRPr="00EB169D">
              <w:rPr>
                <w:rFonts w:cs="Arial"/>
                <w:bCs/>
              </w:rPr>
              <w:t>Республики Башко</w:t>
            </w:r>
            <w:r w:rsidRPr="00EB169D">
              <w:rPr>
                <w:rFonts w:cs="Arial"/>
                <w:bCs/>
              </w:rPr>
              <w:t>р</w:t>
            </w:r>
            <w:r w:rsidRPr="00EB169D">
              <w:rPr>
                <w:rFonts w:cs="Arial"/>
                <w:bCs/>
              </w:rPr>
              <w:t>тостан</w:t>
            </w:r>
          </w:p>
          <w:p w:rsidR="00047E4B" w:rsidRDefault="00794215" w:rsidP="00047E4B">
            <w:pPr>
              <w:autoSpaceDE w:val="0"/>
              <w:autoSpaceDN w:val="0"/>
              <w:adjustRightInd w:val="0"/>
              <w:ind w:left="4395"/>
              <w:jc w:val="right"/>
              <w:rPr>
                <w:rFonts w:cs="Arial"/>
                <w:bCs/>
              </w:rPr>
            </w:pPr>
            <w:r w:rsidRPr="003016D7">
              <w:rPr>
                <w:rFonts w:cs="Arial"/>
                <w:bCs/>
              </w:rPr>
              <w:t>О</w:t>
            </w:r>
            <w:r w:rsidR="00047E4B" w:rsidRPr="003016D7">
              <w:rPr>
                <w:rFonts w:cs="Arial"/>
                <w:bCs/>
              </w:rPr>
              <w:t>т</w:t>
            </w:r>
            <w:r>
              <w:rPr>
                <w:rFonts w:cs="Arial"/>
                <w:bCs/>
              </w:rPr>
              <w:t xml:space="preserve"> 1</w:t>
            </w:r>
            <w:r w:rsidR="00062376">
              <w:rPr>
                <w:rFonts w:cs="Arial"/>
                <w:bCs/>
              </w:rPr>
              <w:t xml:space="preserve">6 </w:t>
            </w:r>
            <w:r w:rsidR="00047E4B" w:rsidRPr="003016D7">
              <w:rPr>
                <w:rFonts w:cs="Arial"/>
                <w:bCs/>
              </w:rPr>
              <w:t>ноября 201</w:t>
            </w:r>
            <w:r w:rsidR="00047E4B">
              <w:rPr>
                <w:rFonts w:cs="Arial"/>
                <w:bCs/>
              </w:rPr>
              <w:t>8 года</w:t>
            </w:r>
            <w:r w:rsidR="00047E4B" w:rsidRPr="003016D7">
              <w:rPr>
                <w:rFonts w:cs="Arial"/>
                <w:bCs/>
              </w:rPr>
              <w:t xml:space="preserve"> № </w:t>
            </w:r>
            <w:r w:rsidR="00062376">
              <w:rPr>
                <w:rFonts w:cs="Arial"/>
                <w:bCs/>
              </w:rPr>
              <w:t>8</w:t>
            </w:r>
          </w:p>
          <w:p w:rsidR="00047E4B" w:rsidRPr="006B784A" w:rsidRDefault="00047E4B" w:rsidP="00F2339A">
            <w:pPr>
              <w:pStyle w:val="Tabletext"/>
              <w:ind w:left="-249" w:hanging="284"/>
              <w:rPr>
                <w:highlight w:val="green"/>
              </w:rPr>
            </w:pPr>
          </w:p>
        </w:tc>
      </w:tr>
      <w:tr w:rsidR="00EA39D3" w:rsidRPr="00606BEA" w:rsidTr="00F2339A">
        <w:tc>
          <w:tcPr>
            <w:tcW w:w="9606" w:type="dxa"/>
            <w:gridSpan w:val="3"/>
            <w:tcBorders>
              <w:top w:val="nil"/>
              <w:left w:val="nil"/>
              <w:bottom w:val="nil"/>
              <w:right w:val="nil"/>
            </w:tcBorders>
          </w:tcPr>
          <w:p w:rsidR="00EA39D3" w:rsidRPr="00814C1B" w:rsidRDefault="00EA39D3" w:rsidP="00F2339A">
            <w:pPr>
              <w:pStyle w:val="Tabletitlecentered"/>
              <w:spacing w:before="0"/>
            </w:pPr>
          </w:p>
        </w:tc>
      </w:tr>
      <w:tr w:rsidR="00EA39D3" w:rsidRPr="00606BEA" w:rsidTr="00F2339A">
        <w:tc>
          <w:tcPr>
            <w:tcW w:w="9606" w:type="dxa"/>
            <w:gridSpan w:val="3"/>
            <w:tcBorders>
              <w:top w:val="nil"/>
              <w:left w:val="nil"/>
              <w:bottom w:val="nil"/>
              <w:right w:val="nil"/>
            </w:tcBorders>
          </w:tcPr>
          <w:p w:rsidR="00EA39D3" w:rsidRPr="00814C1B" w:rsidRDefault="00EA39D3" w:rsidP="00F2339A">
            <w:pPr>
              <w:pStyle w:val="Tabletitleheader"/>
              <w:spacing w:before="0"/>
            </w:pPr>
          </w:p>
        </w:tc>
      </w:tr>
      <w:tr w:rsidR="00EA39D3" w:rsidRPr="006D621B" w:rsidTr="00F2339A">
        <w:trPr>
          <w:trHeight w:val="8816"/>
        </w:trPr>
        <w:tc>
          <w:tcPr>
            <w:tcW w:w="9606" w:type="dxa"/>
            <w:gridSpan w:val="3"/>
            <w:tcBorders>
              <w:top w:val="nil"/>
              <w:left w:val="nil"/>
              <w:bottom w:val="nil"/>
              <w:right w:val="nil"/>
            </w:tcBorders>
          </w:tcPr>
          <w:p w:rsidR="00EA39D3" w:rsidRDefault="00EA39D3" w:rsidP="00F2339A">
            <w:pPr>
              <w:pStyle w:val="Tabletitleheader"/>
              <w:spacing w:before="0"/>
              <w:rPr>
                <w:b/>
                <w:sz w:val="44"/>
                <w:szCs w:val="44"/>
              </w:rPr>
            </w:pPr>
          </w:p>
          <w:p w:rsidR="00EA39D3" w:rsidRDefault="00EA39D3" w:rsidP="00F2339A">
            <w:pPr>
              <w:pStyle w:val="Tabletitleheader"/>
              <w:spacing w:before="0"/>
              <w:rPr>
                <w:b/>
                <w:sz w:val="44"/>
                <w:szCs w:val="44"/>
              </w:rPr>
            </w:pPr>
          </w:p>
          <w:p w:rsidR="00FF0C1F" w:rsidRDefault="00FF0C1F" w:rsidP="00F2339A">
            <w:pPr>
              <w:pStyle w:val="Tabletitleheader"/>
              <w:spacing w:before="0"/>
              <w:rPr>
                <w:b/>
                <w:sz w:val="36"/>
                <w:szCs w:val="36"/>
                <w:lang w:val="ru-RU"/>
              </w:rPr>
            </w:pPr>
          </w:p>
          <w:p w:rsidR="00EA39D3" w:rsidRPr="00537FAB" w:rsidRDefault="00EA39D3" w:rsidP="00F2339A">
            <w:pPr>
              <w:pStyle w:val="Tabletitleheader"/>
              <w:spacing w:before="0"/>
              <w:rPr>
                <w:b/>
                <w:sz w:val="36"/>
                <w:szCs w:val="36"/>
              </w:rPr>
            </w:pPr>
            <w:r w:rsidRPr="00537FAB">
              <w:rPr>
                <w:b/>
                <w:sz w:val="36"/>
                <w:szCs w:val="36"/>
              </w:rPr>
              <w:t>Инструкция</w:t>
            </w:r>
          </w:p>
          <w:p w:rsidR="00EA39D3" w:rsidRPr="00537FAB" w:rsidRDefault="00EA39D3" w:rsidP="00F2339A">
            <w:pPr>
              <w:pStyle w:val="Tabletitleheader"/>
              <w:spacing w:before="0"/>
              <w:rPr>
                <w:b/>
                <w:sz w:val="28"/>
              </w:rPr>
            </w:pPr>
            <w:r w:rsidRPr="00537FAB">
              <w:rPr>
                <w:b/>
                <w:sz w:val="28"/>
              </w:rPr>
              <w:t>пользователю по обеспечению безопасности обработки персональных данных при возникновении внештатных ситуаций</w:t>
            </w:r>
          </w:p>
          <w:p w:rsidR="00EA39D3" w:rsidRPr="006D621B" w:rsidRDefault="00EA39D3" w:rsidP="00F2339A">
            <w:pPr>
              <w:pStyle w:val="Tabletitleheader"/>
              <w:spacing w:before="0"/>
              <w:rPr>
                <w:b/>
              </w:rPr>
            </w:pPr>
          </w:p>
          <w:p w:rsidR="00EA39D3" w:rsidRDefault="00EA39D3" w:rsidP="00F2339A">
            <w:pPr>
              <w:pStyle w:val="Tabletitleheader"/>
              <w:spacing w:before="0"/>
              <w:rPr>
                <w:b/>
              </w:rPr>
            </w:pPr>
          </w:p>
          <w:p w:rsidR="00EA39D3" w:rsidRDefault="00EA39D3" w:rsidP="00F2339A">
            <w:pPr>
              <w:pStyle w:val="Tabletitleheader"/>
              <w:spacing w:before="0"/>
              <w:rPr>
                <w:b/>
              </w:rPr>
            </w:pPr>
          </w:p>
          <w:p w:rsidR="00EA39D3" w:rsidRDefault="00EA39D3" w:rsidP="00F2339A">
            <w:pPr>
              <w:pStyle w:val="Tabletitleheader"/>
              <w:spacing w:before="0"/>
              <w:rPr>
                <w:b/>
              </w:rPr>
            </w:pPr>
          </w:p>
          <w:p w:rsidR="00EA39D3" w:rsidRDefault="00EA39D3" w:rsidP="00F2339A">
            <w:pPr>
              <w:pStyle w:val="Tabletitleheader"/>
              <w:spacing w:before="0"/>
              <w:rPr>
                <w:b/>
              </w:rPr>
            </w:pPr>
          </w:p>
          <w:p w:rsidR="00EA39D3" w:rsidRDefault="00EA39D3" w:rsidP="00F2339A">
            <w:pPr>
              <w:pStyle w:val="Tabletitleheader"/>
              <w:spacing w:before="0"/>
              <w:rPr>
                <w:b/>
              </w:rPr>
            </w:pPr>
          </w:p>
          <w:p w:rsidR="00EA39D3" w:rsidRDefault="00EA39D3" w:rsidP="00F2339A">
            <w:pPr>
              <w:pStyle w:val="Tabletitleheader"/>
              <w:spacing w:before="0"/>
              <w:rPr>
                <w:b/>
              </w:rPr>
            </w:pPr>
          </w:p>
          <w:p w:rsidR="00EA39D3" w:rsidRPr="006D621B" w:rsidRDefault="00EA39D3" w:rsidP="00F2339A">
            <w:pPr>
              <w:pStyle w:val="Tabletitleheader"/>
              <w:spacing w:before="0"/>
              <w:rPr>
                <w:b/>
              </w:rPr>
            </w:pPr>
          </w:p>
          <w:p w:rsidR="00EA39D3" w:rsidRDefault="00EA39D3" w:rsidP="00F2339A">
            <w:pPr>
              <w:pStyle w:val="Tabletitleheader"/>
              <w:spacing w:before="0"/>
              <w:rPr>
                <w:b/>
              </w:rPr>
            </w:pPr>
          </w:p>
          <w:p w:rsidR="00EA39D3" w:rsidRDefault="00EA39D3" w:rsidP="00F2339A">
            <w:pPr>
              <w:pStyle w:val="Tabletitleheader"/>
              <w:spacing w:before="0"/>
              <w:rPr>
                <w:b/>
              </w:rPr>
            </w:pPr>
          </w:p>
          <w:p w:rsidR="00EA39D3" w:rsidRDefault="00EA39D3" w:rsidP="00F2339A">
            <w:pPr>
              <w:pStyle w:val="Tabletitleheader"/>
              <w:spacing w:before="0"/>
              <w:rPr>
                <w:b/>
              </w:rPr>
            </w:pPr>
          </w:p>
          <w:p w:rsidR="00EA39D3" w:rsidRDefault="00EA39D3" w:rsidP="00F2339A">
            <w:pPr>
              <w:pStyle w:val="Tabletitleheader"/>
              <w:spacing w:before="0"/>
              <w:rPr>
                <w:b/>
              </w:rPr>
            </w:pPr>
          </w:p>
          <w:p w:rsidR="00EA39D3" w:rsidRPr="006D621B" w:rsidRDefault="00EA39D3" w:rsidP="00F2339A">
            <w:pPr>
              <w:pStyle w:val="Tabletitleheader"/>
              <w:spacing w:before="0"/>
              <w:rPr>
                <w:b/>
              </w:rPr>
            </w:pPr>
          </w:p>
        </w:tc>
      </w:tr>
      <w:tr w:rsidR="00EA39D3" w:rsidRPr="00606BEA" w:rsidTr="00F2339A">
        <w:tc>
          <w:tcPr>
            <w:tcW w:w="9606" w:type="dxa"/>
            <w:gridSpan w:val="3"/>
            <w:tcBorders>
              <w:top w:val="nil"/>
              <w:left w:val="nil"/>
              <w:bottom w:val="nil"/>
              <w:right w:val="nil"/>
            </w:tcBorders>
          </w:tcPr>
          <w:p w:rsidR="00EA39D3" w:rsidRPr="00814C1B" w:rsidRDefault="00EA39D3" w:rsidP="00F2339A">
            <w:pPr>
              <w:pStyle w:val="Tabletext"/>
            </w:pPr>
          </w:p>
        </w:tc>
      </w:tr>
      <w:tr w:rsidR="00EA39D3" w:rsidRPr="00606BEA" w:rsidTr="00F2339A">
        <w:tc>
          <w:tcPr>
            <w:tcW w:w="3389" w:type="dxa"/>
            <w:tcBorders>
              <w:top w:val="nil"/>
              <w:left w:val="nil"/>
              <w:bottom w:val="nil"/>
              <w:right w:val="nil"/>
            </w:tcBorders>
            <w:vAlign w:val="center"/>
          </w:tcPr>
          <w:p w:rsidR="00EA39D3" w:rsidRPr="000A6C5A" w:rsidRDefault="00EA39D3" w:rsidP="00F2339A">
            <w:pPr>
              <w:pStyle w:val="Tabletitle"/>
              <w:spacing w:before="0"/>
            </w:pPr>
          </w:p>
        </w:tc>
        <w:tc>
          <w:tcPr>
            <w:tcW w:w="2461" w:type="dxa"/>
            <w:tcBorders>
              <w:top w:val="nil"/>
              <w:left w:val="nil"/>
              <w:bottom w:val="nil"/>
              <w:right w:val="nil"/>
            </w:tcBorders>
            <w:vAlign w:val="center"/>
          </w:tcPr>
          <w:p w:rsidR="00EA39D3" w:rsidRPr="000A6C5A" w:rsidRDefault="00EA39D3" w:rsidP="00F2339A">
            <w:pPr>
              <w:pStyle w:val="Tabletitlecentered"/>
              <w:spacing w:before="0"/>
            </w:pPr>
          </w:p>
        </w:tc>
        <w:tc>
          <w:tcPr>
            <w:tcW w:w="3756" w:type="dxa"/>
            <w:tcBorders>
              <w:top w:val="nil"/>
              <w:left w:val="nil"/>
              <w:bottom w:val="nil"/>
              <w:right w:val="nil"/>
            </w:tcBorders>
            <w:vAlign w:val="center"/>
          </w:tcPr>
          <w:p w:rsidR="00EA39D3" w:rsidRPr="000A6C5A" w:rsidRDefault="00EA39D3" w:rsidP="00F2339A">
            <w:pPr>
              <w:pStyle w:val="Tabletitle"/>
              <w:spacing w:before="0"/>
            </w:pPr>
          </w:p>
        </w:tc>
      </w:tr>
      <w:tr w:rsidR="00EA39D3" w:rsidRPr="00606BEA" w:rsidTr="00F2339A">
        <w:trPr>
          <w:trHeight w:val="1323"/>
        </w:trPr>
        <w:tc>
          <w:tcPr>
            <w:tcW w:w="9606" w:type="dxa"/>
            <w:gridSpan w:val="3"/>
            <w:tcBorders>
              <w:top w:val="nil"/>
              <w:left w:val="nil"/>
              <w:bottom w:val="nil"/>
              <w:right w:val="nil"/>
            </w:tcBorders>
            <w:vAlign w:val="center"/>
          </w:tcPr>
          <w:p w:rsidR="00EA39D3" w:rsidRDefault="00EA39D3" w:rsidP="00F2339A">
            <w:pPr>
              <w:pStyle w:val="p"/>
              <w:spacing w:before="0" w:after="0"/>
              <w:ind w:firstLine="0"/>
              <w:outlineLvl w:val="4"/>
              <w:rPr>
                <w:sz w:val="28"/>
                <w:szCs w:val="28"/>
              </w:rPr>
            </w:pPr>
          </w:p>
          <w:p w:rsidR="00EA39D3" w:rsidRDefault="00EA39D3" w:rsidP="00F2339A">
            <w:pPr>
              <w:pStyle w:val="p"/>
              <w:spacing w:before="0" w:after="0"/>
              <w:ind w:firstLine="0"/>
              <w:outlineLvl w:val="4"/>
              <w:rPr>
                <w:sz w:val="28"/>
                <w:szCs w:val="28"/>
              </w:rPr>
            </w:pPr>
          </w:p>
          <w:p w:rsidR="00EA39D3" w:rsidRDefault="00EA39D3" w:rsidP="00F2339A">
            <w:pPr>
              <w:pStyle w:val="p"/>
              <w:spacing w:before="0" w:after="0"/>
              <w:ind w:firstLine="0"/>
              <w:outlineLvl w:val="4"/>
              <w:rPr>
                <w:sz w:val="28"/>
                <w:szCs w:val="28"/>
              </w:rPr>
            </w:pPr>
          </w:p>
          <w:p w:rsidR="00EA39D3" w:rsidRDefault="00EA39D3" w:rsidP="00F2339A">
            <w:pPr>
              <w:pStyle w:val="p"/>
              <w:spacing w:before="0" w:after="0"/>
              <w:ind w:firstLine="0"/>
              <w:outlineLvl w:val="4"/>
              <w:rPr>
                <w:sz w:val="28"/>
                <w:szCs w:val="28"/>
              </w:rPr>
            </w:pPr>
          </w:p>
          <w:p w:rsidR="00EA39D3" w:rsidRPr="00814C1B" w:rsidRDefault="00EA39D3" w:rsidP="00F2339A">
            <w:pPr>
              <w:pStyle w:val="p"/>
              <w:spacing w:before="0" w:after="0"/>
              <w:ind w:firstLine="0"/>
              <w:outlineLvl w:val="4"/>
              <w:rPr>
                <w:sz w:val="28"/>
                <w:szCs w:val="28"/>
              </w:rPr>
            </w:pPr>
          </w:p>
        </w:tc>
      </w:tr>
      <w:tr w:rsidR="00EA39D3" w:rsidRPr="00047E4B" w:rsidTr="00F2339A">
        <w:tc>
          <w:tcPr>
            <w:tcW w:w="9606" w:type="dxa"/>
            <w:gridSpan w:val="3"/>
            <w:tcBorders>
              <w:top w:val="nil"/>
              <w:left w:val="nil"/>
              <w:bottom w:val="nil"/>
              <w:right w:val="nil"/>
            </w:tcBorders>
            <w:vAlign w:val="center"/>
          </w:tcPr>
          <w:p w:rsidR="00EA39D3" w:rsidRPr="00047E4B" w:rsidRDefault="00EA39D3" w:rsidP="00F2339A">
            <w:pPr>
              <w:pStyle w:val="Tabletitlecentered"/>
              <w:spacing w:before="0"/>
              <w:rPr>
                <w:sz w:val="24"/>
                <w:szCs w:val="24"/>
              </w:rPr>
            </w:pPr>
          </w:p>
          <w:p w:rsidR="00EA39D3" w:rsidRPr="00047E4B" w:rsidRDefault="00EA39D3" w:rsidP="00F2339A">
            <w:pPr>
              <w:pStyle w:val="Tabletitlecentered"/>
              <w:spacing w:before="0"/>
            </w:pPr>
          </w:p>
          <w:p w:rsidR="00EA39D3" w:rsidRPr="00047E4B" w:rsidRDefault="00EA39D3" w:rsidP="00F2339A">
            <w:pPr>
              <w:pStyle w:val="Tabletitlecentered"/>
              <w:spacing w:before="0"/>
            </w:pPr>
          </w:p>
        </w:tc>
      </w:tr>
    </w:tbl>
    <w:p w:rsidR="00EA39D3" w:rsidRPr="00047E4B" w:rsidRDefault="00EA39D3" w:rsidP="00F2339A">
      <w:pPr>
        <w:jc w:val="center"/>
        <w:rPr>
          <w:b/>
        </w:rPr>
      </w:pPr>
      <w:r w:rsidRPr="00047E4B">
        <w:rPr>
          <w:b/>
        </w:rPr>
        <w:lastRenderedPageBreak/>
        <w:t>Содержание</w:t>
      </w:r>
    </w:p>
    <w:bookmarkStart w:id="20" w:name="_Toc308529837"/>
    <w:p w:rsidR="00EA39D3" w:rsidRPr="00047E4B" w:rsidRDefault="00EA39D3" w:rsidP="00F2339A">
      <w:pPr>
        <w:pStyle w:val="11"/>
        <w:tabs>
          <w:tab w:val="right" w:leader="dot" w:pos="9628"/>
        </w:tabs>
        <w:spacing w:before="0" w:after="0"/>
        <w:rPr>
          <w:b/>
          <w:bCs w:val="0"/>
          <w:noProof/>
          <w:szCs w:val="24"/>
        </w:rPr>
      </w:pPr>
      <w:r w:rsidRPr="00047E4B">
        <w:rPr>
          <w:szCs w:val="24"/>
        </w:rPr>
        <w:fldChar w:fldCharType="begin"/>
      </w:r>
      <w:r w:rsidRPr="00047E4B">
        <w:rPr>
          <w:szCs w:val="24"/>
        </w:rPr>
        <w:instrText xml:space="preserve"> TOC \o "1-3" \h \z \u </w:instrText>
      </w:r>
      <w:r w:rsidRPr="00047E4B">
        <w:rPr>
          <w:szCs w:val="24"/>
        </w:rPr>
        <w:fldChar w:fldCharType="separate"/>
      </w:r>
      <w:hyperlink w:anchor="_Toc315110638" w:history="1">
        <w:r w:rsidRPr="00047E4B">
          <w:rPr>
            <w:rStyle w:val="af0"/>
            <w:noProof/>
            <w:szCs w:val="24"/>
          </w:rPr>
          <w:t>Сокращения</w:t>
        </w:r>
        <w:r w:rsidRPr="00047E4B">
          <w:rPr>
            <w:noProof/>
            <w:webHidden/>
            <w:szCs w:val="24"/>
          </w:rPr>
          <w:tab/>
        </w:r>
        <w:r w:rsidRPr="00047E4B">
          <w:rPr>
            <w:noProof/>
            <w:webHidden/>
            <w:szCs w:val="24"/>
          </w:rPr>
          <w:fldChar w:fldCharType="begin"/>
        </w:r>
        <w:r w:rsidRPr="00047E4B">
          <w:rPr>
            <w:noProof/>
            <w:webHidden/>
            <w:szCs w:val="24"/>
          </w:rPr>
          <w:instrText xml:space="preserve"> PAGEREF _Toc315110638 \h </w:instrText>
        </w:r>
        <w:r w:rsidRPr="00047E4B">
          <w:rPr>
            <w:noProof/>
            <w:webHidden/>
            <w:szCs w:val="24"/>
          </w:rPr>
        </w:r>
        <w:r w:rsidRPr="00047E4B">
          <w:rPr>
            <w:noProof/>
            <w:webHidden/>
            <w:szCs w:val="24"/>
          </w:rPr>
          <w:fldChar w:fldCharType="separate"/>
        </w:r>
        <w:r w:rsidR="008064F3">
          <w:rPr>
            <w:noProof/>
            <w:webHidden/>
            <w:szCs w:val="24"/>
          </w:rPr>
          <w:t>10</w:t>
        </w:r>
        <w:r w:rsidRPr="00047E4B">
          <w:rPr>
            <w:noProof/>
            <w:webHidden/>
            <w:szCs w:val="24"/>
          </w:rPr>
          <w:fldChar w:fldCharType="end"/>
        </w:r>
      </w:hyperlink>
    </w:p>
    <w:p w:rsidR="00EA39D3" w:rsidRPr="00047E4B" w:rsidRDefault="00EA39D3" w:rsidP="00F2339A">
      <w:pPr>
        <w:pStyle w:val="11"/>
        <w:tabs>
          <w:tab w:val="right" w:leader="dot" w:pos="9628"/>
        </w:tabs>
        <w:spacing w:before="0" w:after="0"/>
        <w:rPr>
          <w:b/>
          <w:bCs w:val="0"/>
          <w:noProof/>
          <w:szCs w:val="24"/>
        </w:rPr>
      </w:pPr>
      <w:hyperlink w:anchor="_Toc315110639" w:history="1">
        <w:r w:rsidRPr="00047E4B">
          <w:rPr>
            <w:rStyle w:val="af0"/>
            <w:noProof/>
            <w:szCs w:val="24"/>
          </w:rPr>
          <w:t>1 Назначение и область действия</w:t>
        </w:r>
        <w:r w:rsidRPr="00047E4B">
          <w:rPr>
            <w:noProof/>
            <w:webHidden/>
            <w:szCs w:val="24"/>
          </w:rPr>
          <w:tab/>
        </w:r>
        <w:r w:rsidRPr="00047E4B">
          <w:rPr>
            <w:noProof/>
            <w:webHidden/>
            <w:szCs w:val="24"/>
          </w:rPr>
          <w:fldChar w:fldCharType="begin"/>
        </w:r>
        <w:r w:rsidRPr="00047E4B">
          <w:rPr>
            <w:noProof/>
            <w:webHidden/>
            <w:szCs w:val="24"/>
          </w:rPr>
          <w:instrText xml:space="preserve"> PAGEREF _Toc315110639 \h </w:instrText>
        </w:r>
        <w:r w:rsidRPr="00047E4B">
          <w:rPr>
            <w:noProof/>
            <w:webHidden/>
            <w:szCs w:val="24"/>
          </w:rPr>
        </w:r>
        <w:r w:rsidRPr="00047E4B">
          <w:rPr>
            <w:noProof/>
            <w:webHidden/>
            <w:szCs w:val="24"/>
          </w:rPr>
          <w:fldChar w:fldCharType="separate"/>
        </w:r>
        <w:r w:rsidR="008064F3">
          <w:rPr>
            <w:noProof/>
            <w:webHidden/>
            <w:szCs w:val="24"/>
          </w:rPr>
          <w:t>11</w:t>
        </w:r>
        <w:r w:rsidRPr="00047E4B">
          <w:rPr>
            <w:noProof/>
            <w:webHidden/>
            <w:szCs w:val="24"/>
          </w:rPr>
          <w:fldChar w:fldCharType="end"/>
        </w:r>
      </w:hyperlink>
    </w:p>
    <w:p w:rsidR="00EA39D3" w:rsidRPr="00047E4B" w:rsidRDefault="00EA39D3" w:rsidP="00F2339A">
      <w:pPr>
        <w:pStyle w:val="11"/>
        <w:tabs>
          <w:tab w:val="right" w:leader="dot" w:pos="9628"/>
        </w:tabs>
        <w:spacing w:before="0" w:after="0"/>
        <w:rPr>
          <w:b/>
          <w:bCs w:val="0"/>
          <w:noProof/>
          <w:szCs w:val="24"/>
        </w:rPr>
      </w:pPr>
      <w:hyperlink w:anchor="_Toc315110640" w:history="1">
        <w:r w:rsidRPr="00047E4B">
          <w:rPr>
            <w:rStyle w:val="af0"/>
            <w:noProof/>
            <w:szCs w:val="24"/>
          </w:rPr>
          <w:t>2 Порядок реагирования на аварийную ситуацию</w:t>
        </w:r>
        <w:r w:rsidRPr="00047E4B">
          <w:rPr>
            <w:noProof/>
            <w:webHidden/>
            <w:szCs w:val="24"/>
          </w:rPr>
          <w:tab/>
        </w:r>
        <w:r w:rsidRPr="00047E4B">
          <w:rPr>
            <w:noProof/>
            <w:webHidden/>
            <w:szCs w:val="24"/>
          </w:rPr>
          <w:fldChar w:fldCharType="begin"/>
        </w:r>
        <w:r w:rsidRPr="00047E4B">
          <w:rPr>
            <w:noProof/>
            <w:webHidden/>
            <w:szCs w:val="24"/>
          </w:rPr>
          <w:instrText xml:space="preserve"> PAGEREF _Toc315110640 \h </w:instrText>
        </w:r>
        <w:r w:rsidRPr="00047E4B">
          <w:rPr>
            <w:noProof/>
            <w:webHidden/>
            <w:szCs w:val="24"/>
          </w:rPr>
        </w:r>
        <w:r w:rsidRPr="00047E4B">
          <w:rPr>
            <w:noProof/>
            <w:webHidden/>
            <w:szCs w:val="24"/>
          </w:rPr>
          <w:fldChar w:fldCharType="separate"/>
        </w:r>
        <w:r w:rsidR="008064F3">
          <w:rPr>
            <w:noProof/>
            <w:webHidden/>
            <w:szCs w:val="24"/>
          </w:rPr>
          <w:t>11</w:t>
        </w:r>
        <w:r w:rsidRPr="00047E4B">
          <w:rPr>
            <w:noProof/>
            <w:webHidden/>
            <w:szCs w:val="24"/>
          </w:rPr>
          <w:fldChar w:fldCharType="end"/>
        </w:r>
      </w:hyperlink>
    </w:p>
    <w:p w:rsidR="00EA39D3" w:rsidRPr="00047E4B" w:rsidRDefault="00EA39D3" w:rsidP="00F2339A">
      <w:pPr>
        <w:pStyle w:val="25"/>
        <w:rPr>
          <w:noProof/>
        </w:rPr>
      </w:pPr>
      <w:hyperlink w:anchor="_Toc315110641" w:history="1">
        <w:r w:rsidRPr="00047E4B">
          <w:rPr>
            <w:rStyle w:val="af0"/>
            <w:noProof/>
          </w:rPr>
          <w:t>Действия при возникновении аварийной ситуации</w:t>
        </w:r>
        <w:r w:rsidRPr="00047E4B">
          <w:rPr>
            <w:noProof/>
            <w:webHidden/>
          </w:rPr>
          <w:tab/>
        </w:r>
        <w:r w:rsidRPr="00047E4B">
          <w:rPr>
            <w:noProof/>
            <w:webHidden/>
          </w:rPr>
          <w:fldChar w:fldCharType="begin"/>
        </w:r>
        <w:r w:rsidRPr="00047E4B">
          <w:rPr>
            <w:noProof/>
            <w:webHidden/>
          </w:rPr>
          <w:instrText xml:space="preserve"> PAGEREF _Toc315110641 \h </w:instrText>
        </w:r>
        <w:r w:rsidRPr="00047E4B">
          <w:rPr>
            <w:noProof/>
            <w:webHidden/>
          </w:rPr>
        </w:r>
        <w:r w:rsidRPr="00047E4B">
          <w:rPr>
            <w:noProof/>
            <w:webHidden/>
          </w:rPr>
          <w:fldChar w:fldCharType="separate"/>
        </w:r>
        <w:r w:rsidR="008064F3">
          <w:rPr>
            <w:noProof/>
            <w:webHidden/>
          </w:rPr>
          <w:t>11</w:t>
        </w:r>
        <w:r w:rsidRPr="00047E4B">
          <w:rPr>
            <w:noProof/>
            <w:webHidden/>
          </w:rPr>
          <w:fldChar w:fldCharType="end"/>
        </w:r>
      </w:hyperlink>
    </w:p>
    <w:p w:rsidR="00EA39D3" w:rsidRPr="00047E4B" w:rsidRDefault="00EA39D3" w:rsidP="00F2339A">
      <w:pPr>
        <w:pStyle w:val="25"/>
        <w:rPr>
          <w:noProof/>
        </w:rPr>
      </w:pPr>
      <w:hyperlink w:anchor="_Toc315110642" w:history="1">
        <w:r w:rsidRPr="00047E4B">
          <w:rPr>
            <w:rStyle w:val="af0"/>
            <w:noProof/>
          </w:rPr>
          <w:t>Уровни реагирования на инцидент</w:t>
        </w:r>
        <w:r w:rsidRPr="00047E4B">
          <w:rPr>
            <w:noProof/>
            <w:webHidden/>
          </w:rPr>
          <w:tab/>
        </w:r>
        <w:r w:rsidRPr="00047E4B">
          <w:rPr>
            <w:noProof/>
            <w:webHidden/>
          </w:rPr>
          <w:fldChar w:fldCharType="begin"/>
        </w:r>
        <w:r w:rsidRPr="00047E4B">
          <w:rPr>
            <w:noProof/>
            <w:webHidden/>
          </w:rPr>
          <w:instrText xml:space="preserve"> PAGEREF _Toc315110642 \h </w:instrText>
        </w:r>
        <w:r w:rsidRPr="00047E4B">
          <w:rPr>
            <w:noProof/>
            <w:webHidden/>
          </w:rPr>
        </w:r>
        <w:r w:rsidRPr="00047E4B">
          <w:rPr>
            <w:noProof/>
            <w:webHidden/>
          </w:rPr>
          <w:fldChar w:fldCharType="separate"/>
        </w:r>
        <w:r w:rsidR="008064F3">
          <w:rPr>
            <w:noProof/>
            <w:webHidden/>
          </w:rPr>
          <w:t>11</w:t>
        </w:r>
        <w:r w:rsidRPr="00047E4B">
          <w:rPr>
            <w:noProof/>
            <w:webHidden/>
          </w:rPr>
          <w:fldChar w:fldCharType="end"/>
        </w:r>
      </w:hyperlink>
    </w:p>
    <w:p w:rsidR="00EA39D3" w:rsidRPr="00047E4B" w:rsidRDefault="00EA39D3" w:rsidP="00F2339A">
      <w:pPr>
        <w:pStyle w:val="11"/>
        <w:tabs>
          <w:tab w:val="right" w:leader="dot" w:pos="9628"/>
        </w:tabs>
        <w:spacing w:before="0" w:after="0"/>
        <w:rPr>
          <w:b/>
          <w:bCs w:val="0"/>
          <w:noProof/>
          <w:szCs w:val="24"/>
        </w:rPr>
      </w:pPr>
      <w:hyperlink w:anchor="_Toc315110643" w:history="1">
        <w:r w:rsidRPr="00047E4B">
          <w:rPr>
            <w:rStyle w:val="af0"/>
            <w:noProof/>
            <w:szCs w:val="24"/>
          </w:rPr>
          <w:t>3 Меры обеспечения непрерывности работы и восстановления ресурсов при возникновении аварийных ситуаций</w:t>
        </w:r>
        <w:r w:rsidRPr="00047E4B">
          <w:rPr>
            <w:noProof/>
            <w:webHidden/>
            <w:szCs w:val="24"/>
          </w:rPr>
          <w:tab/>
          <w:t>6</w:t>
        </w:r>
      </w:hyperlink>
    </w:p>
    <w:p w:rsidR="00EA39D3" w:rsidRPr="00047E4B" w:rsidRDefault="00EA39D3" w:rsidP="00F2339A">
      <w:pPr>
        <w:pStyle w:val="25"/>
        <w:rPr>
          <w:noProof/>
        </w:rPr>
      </w:pPr>
      <w:hyperlink w:anchor="_Toc315110644" w:history="1">
        <w:r w:rsidRPr="00047E4B">
          <w:rPr>
            <w:rStyle w:val="af0"/>
            <w:noProof/>
          </w:rPr>
          <w:t>Технические меры</w:t>
        </w:r>
        <w:r w:rsidRPr="00047E4B">
          <w:rPr>
            <w:noProof/>
            <w:webHidden/>
          </w:rPr>
          <w:tab/>
          <w:t>6</w:t>
        </w:r>
      </w:hyperlink>
    </w:p>
    <w:p w:rsidR="00EA39D3" w:rsidRPr="00047E4B" w:rsidRDefault="00EA39D3" w:rsidP="00F2339A">
      <w:pPr>
        <w:pStyle w:val="25"/>
        <w:rPr>
          <w:noProof/>
        </w:rPr>
      </w:pPr>
      <w:hyperlink w:anchor="_Toc315110645" w:history="1">
        <w:r w:rsidRPr="00047E4B">
          <w:rPr>
            <w:rStyle w:val="af0"/>
            <w:noProof/>
          </w:rPr>
          <w:t>Организационные меры</w:t>
        </w:r>
        <w:r w:rsidRPr="00047E4B">
          <w:rPr>
            <w:noProof/>
            <w:webHidden/>
          </w:rPr>
          <w:tab/>
          <w:t>6</w:t>
        </w:r>
      </w:hyperlink>
    </w:p>
    <w:p w:rsidR="00EA39D3" w:rsidRPr="00047E4B" w:rsidRDefault="00EA39D3" w:rsidP="00F2339A">
      <w:pPr>
        <w:pStyle w:val="11"/>
        <w:tabs>
          <w:tab w:val="right" w:leader="dot" w:pos="9628"/>
        </w:tabs>
        <w:spacing w:before="0" w:after="0"/>
        <w:rPr>
          <w:b/>
          <w:bCs w:val="0"/>
          <w:noProof/>
          <w:szCs w:val="24"/>
        </w:rPr>
      </w:pPr>
      <w:hyperlink w:anchor="_Toc315110646" w:history="1">
        <w:r w:rsidRPr="00047E4B">
          <w:rPr>
            <w:rStyle w:val="af0"/>
            <w:noProof/>
            <w:szCs w:val="24"/>
          </w:rPr>
          <w:t>Приложение №1</w:t>
        </w:r>
        <w:r w:rsidRPr="00047E4B">
          <w:rPr>
            <w:noProof/>
            <w:webHidden/>
            <w:szCs w:val="24"/>
          </w:rPr>
          <w:tab/>
          <w:t>7</w:t>
        </w:r>
      </w:hyperlink>
    </w:p>
    <w:p w:rsidR="00EA39D3" w:rsidRPr="00047E4B" w:rsidRDefault="00EA39D3" w:rsidP="00F2339A">
      <w:pPr>
        <w:pStyle w:val="1"/>
        <w:spacing w:before="0" w:after="0"/>
        <w:rPr>
          <w:rFonts w:ascii="Times New Roman" w:hAnsi="Times New Roman" w:cs="Times New Roman"/>
          <w:sz w:val="24"/>
          <w:szCs w:val="24"/>
        </w:rPr>
      </w:pPr>
      <w:r w:rsidRPr="00047E4B">
        <w:rPr>
          <w:rFonts w:ascii="Times New Roman" w:hAnsi="Times New Roman" w:cs="Times New Roman"/>
          <w:kern w:val="0"/>
          <w:sz w:val="24"/>
          <w:szCs w:val="24"/>
        </w:rPr>
        <w:fldChar w:fldCharType="end"/>
      </w:r>
      <w:bookmarkStart w:id="21" w:name="_Toc315110638"/>
      <w:r w:rsidRPr="00047E4B">
        <w:rPr>
          <w:rFonts w:ascii="Times New Roman" w:hAnsi="Times New Roman" w:cs="Times New Roman"/>
          <w:sz w:val="24"/>
          <w:szCs w:val="24"/>
        </w:rPr>
        <w:t>Сокращения</w:t>
      </w:r>
      <w:bookmarkEnd w:id="20"/>
      <w:bookmarkEnd w:id="21"/>
    </w:p>
    <w:tbl>
      <w:tblPr>
        <w:tblW w:w="0" w:type="auto"/>
        <w:tblInd w:w="648" w:type="dxa"/>
        <w:tblLook w:val="01E0"/>
      </w:tblPr>
      <w:tblGrid>
        <w:gridCol w:w="1440"/>
        <w:gridCol w:w="7560"/>
      </w:tblGrid>
      <w:tr w:rsidR="00EA39D3" w:rsidRPr="00047E4B" w:rsidTr="00F2339A">
        <w:tc>
          <w:tcPr>
            <w:tcW w:w="1440" w:type="dxa"/>
            <w:shd w:val="clear" w:color="auto" w:fill="auto"/>
          </w:tcPr>
          <w:p w:rsidR="00EA39D3" w:rsidRPr="00047E4B" w:rsidRDefault="00EA39D3" w:rsidP="00F2339A">
            <w:pPr>
              <w:suppressAutoHyphens/>
              <w:jc w:val="both"/>
            </w:pPr>
          </w:p>
        </w:tc>
        <w:tc>
          <w:tcPr>
            <w:tcW w:w="7560" w:type="dxa"/>
            <w:shd w:val="clear" w:color="auto" w:fill="auto"/>
          </w:tcPr>
          <w:p w:rsidR="00EA39D3" w:rsidRPr="00047E4B" w:rsidRDefault="00EA39D3" w:rsidP="00F2339A">
            <w:pPr>
              <w:suppressAutoHyphens/>
              <w:jc w:val="both"/>
            </w:pPr>
          </w:p>
        </w:tc>
      </w:tr>
      <w:tr w:rsidR="00EA39D3" w:rsidRPr="00047E4B" w:rsidTr="00F2339A">
        <w:tc>
          <w:tcPr>
            <w:tcW w:w="1440" w:type="dxa"/>
            <w:shd w:val="clear" w:color="auto" w:fill="auto"/>
          </w:tcPr>
          <w:p w:rsidR="00EA39D3" w:rsidRPr="00F2339A" w:rsidRDefault="00EA39D3" w:rsidP="00F2339A">
            <w:pPr>
              <w:pStyle w:val="Bodytext"/>
              <w:suppressAutoHyphens/>
              <w:spacing w:line="240" w:lineRule="auto"/>
              <w:ind w:firstLine="0"/>
              <w:rPr>
                <w:sz w:val="24"/>
                <w:lang w:val="ru-RU" w:eastAsia="ru-RU"/>
              </w:rPr>
            </w:pPr>
            <w:r w:rsidRPr="00F2339A">
              <w:rPr>
                <w:sz w:val="24"/>
                <w:lang w:val="ru-RU" w:eastAsia="ru-RU"/>
              </w:rPr>
              <w:t>АРМ</w:t>
            </w:r>
          </w:p>
        </w:tc>
        <w:tc>
          <w:tcPr>
            <w:tcW w:w="7560" w:type="dxa"/>
            <w:shd w:val="clear" w:color="auto" w:fill="auto"/>
          </w:tcPr>
          <w:p w:rsidR="00EA39D3" w:rsidRPr="00F2339A" w:rsidRDefault="00EA39D3" w:rsidP="00F2339A">
            <w:pPr>
              <w:pStyle w:val="Bodytext"/>
              <w:suppressAutoHyphens/>
              <w:spacing w:line="240" w:lineRule="auto"/>
              <w:ind w:firstLine="0"/>
              <w:rPr>
                <w:sz w:val="24"/>
                <w:lang w:val="ru-RU" w:eastAsia="ru-RU"/>
              </w:rPr>
            </w:pPr>
            <w:r w:rsidRPr="00F2339A">
              <w:rPr>
                <w:sz w:val="24"/>
                <w:lang w:val="ru-RU" w:eastAsia="ru-RU"/>
              </w:rPr>
              <w:t>Автоматизированное рабочее место</w:t>
            </w:r>
          </w:p>
        </w:tc>
      </w:tr>
      <w:tr w:rsidR="00EA39D3" w:rsidRPr="00047E4B" w:rsidTr="00F2339A">
        <w:tc>
          <w:tcPr>
            <w:tcW w:w="1440" w:type="dxa"/>
            <w:shd w:val="clear" w:color="auto" w:fill="auto"/>
          </w:tcPr>
          <w:p w:rsidR="00EA39D3" w:rsidRPr="00047E4B" w:rsidRDefault="00EA39D3" w:rsidP="00F2339A">
            <w:pPr>
              <w:suppressAutoHyphens/>
              <w:jc w:val="both"/>
            </w:pPr>
            <w:r w:rsidRPr="00047E4B">
              <w:t>ИСПДн</w:t>
            </w:r>
          </w:p>
        </w:tc>
        <w:tc>
          <w:tcPr>
            <w:tcW w:w="7560" w:type="dxa"/>
            <w:shd w:val="clear" w:color="auto" w:fill="auto"/>
          </w:tcPr>
          <w:p w:rsidR="00EA39D3" w:rsidRPr="00047E4B" w:rsidRDefault="00EA39D3" w:rsidP="00F2339A">
            <w:pPr>
              <w:suppressAutoHyphens/>
              <w:jc w:val="both"/>
            </w:pPr>
            <w:r w:rsidRPr="00047E4B">
              <w:t>Информационная система персональных данных</w:t>
            </w:r>
          </w:p>
        </w:tc>
      </w:tr>
      <w:tr w:rsidR="00EA39D3" w:rsidRPr="00047E4B" w:rsidTr="00F2339A">
        <w:tc>
          <w:tcPr>
            <w:tcW w:w="1440" w:type="dxa"/>
            <w:shd w:val="clear" w:color="auto" w:fill="auto"/>
          </w:tcPr>
          <w:p w:rsidR="00EA39D3" w:rsidRPr="00047E4B" w:rsidRDefault="00EA39D3" w:rsidP="00F2339A">
            <w:pPr>
              <w:suppressAutoHyphens/>
              <w:jc w:val="both"/>
            </w:pPr>
            <w:r w:rsidRPr="00047E4B">
              <w:t>ПДн</w:t>
            </w:r>
          </w:p>
        </w:tc>
        <w:tc>
          <w:tcPr>
            <w:tcW w:w="7560" w:type="dxa"/>
            <w:shd w:val="clear" w:color="auto" w:fill="auto"/>
          </w:tcPr>
          <w:p w:rsidR="00EA39D3" w:rsidRPr="00047E4B" w:rsidRDefault="00EA39D3" w:rsidP="00F2339A">
            <w:pPr>
              <w:suppressAutoHyphens/>
              <w:jc w:val="both"/>
            </w:pPr>
            <w:r w:rsidRPr="00047E4B">
              <w:t>Персональные данные</w:t>
            </w:r>
          </w:p>
        </w:tc>
      </w:tr>
    </w:tbl>
    <w:p w:rsidR="00047E4B" w:rsidRDefault="00047E4B" w:rsidP="00F2339A">
      <w:pPr>
        <w:pStyle w:val="1"/>
        <w:spacing w:before="0" w:after="0"/>
        <w:rPr>
          <w:rFonts w:ascii="Times New Roman" w:hAnsi="Times New Roman" w:cs="Times New Roman"/>
          <w:sz w:val="24"/>
          <w:szCs w:val="24"/>
        </w:rPr>
      </w:pPr>
      <w:bookmarkStart w:id="22" w:name="_Toc242782967"/>
      <w:bookmarkStart w:id="23" w:name="_Toc242783038"/>
      <w:bookmarkStart w:id="24" w:name="_Toc315110639"/>
    </w:p>
    <w:p w:rsidR="00047E4B" w:rsidRDefault="00047E4B" w:rsidP="00047E4B"/>
    <w:p w:rsidR="00047E4B" w:rsidRDefault="00047E4B" w:rsidP="00047E4B"/>
    <w:p w:rsidR="00047E4B" w:rsidRDefault="00047E4B" w:rsidP="00047E4B"/>
    <w:p w:rsidR="00047E4B" w:rsidRDefault="00047E4B" w:rsidP="00047E4B"/>
    <w:p w:rsidR="00047E4B" w:rsidRDefault="00047E4B" w:rsidP="00047E4B"/>
    <w:p w:rsidR="00047E4B" w:rsidRDefault="00047E4B" w:rsidP="00047E4B"/>
    <w:p w:rsidR="00047E4B" w:rsidRDefault="00047E4B" w:rsidP="00047E4B"/>
    <w:p w:rsidR="00047E4B" w:rsidRDefault="00047E4B" w:rsidP="00047E4B"/>
    <w:p w:rsidR="00047E4B" w:rsidRDefault="00047E4B" w:rsidP="00047E4B"/>
    <w:p w:rsidR="00047E4B" w:rsidRDefault="00047E4B" w:rsidP="00047E4B"/>
    <w:p w:rsidR="00047E4B" w:rsidRDefault="00047E4B" w:rsidP="00047E4B"/>
    <w:p w:rsidR="00047E4B" w:rsidRDefault="00047E4B" w:rsidP="00047E4B"/>
    <w:p w:rsidR="00047E4B" w:rsidRDefault="00047E4B" w:rsidP="00047E4B"/>
    <w:p w:rsidR="00047E4B" w:rsidRDefault="00047E4B" w:rsidP="00047E4B"/>
    <w:p w:rsidR="00047E4B" w:rsidRDefault="00047E4B" w:rsidP="00047E4B"/>
    <w:p w:rsidR="00047E4B" w:rsidRDefault="00047E4B" w:rsidP="00047E4B"/>
    <w:p w:rsidR="00047E4B" w:rsidRDefault="00047E4B" w:rsidP="00047E4B"/>
    <w:p w:rsidR="00047E4B" w:rsidRDefault="00047E4B" w:rsidP="00047E4B"/>
    <w:p w:rsidR="00047E4B" w:rsidRDefault="00047E4B" w:rsidP="00047E4B"/>
    <w:p w:rsidR="00047E4B" w:rsidRDefault="00047E4B" w:rsidP="00047E4B"/>
    <w:p w:rsidR="00047E4B" w:rsidRDefault="00047E4B" w:rsidP="00047E4B"/>
    <w:p w:rsidR="00047E4B" w:rsidRDefault="00047E4B" w:rsidP="00047E4B"/>
    <w:p w:rsidR="00047E4B" w:rsidRDefault="00047E4B" w:rsidP="00047E4B"/>
    <w:p w:rsidR="00047E4B" w:rsidRDefault="00047E4B" w:rsidP="00047E4B"/>
    <w:p w:rsidR="00047E4B" w:rsidRDefault="00047E4B" w:rsidP="00047E4B"/>
    <w:p w:rsidR="00047E4B" w:rsidRDefault="00047E4B" w:rsidP="00047E4B"/>
    <w:p w:rsidR="00047E4B" w:rsidRDefault="00047E4B" w:rsidP="00047E4B"/>
    <w:p w:rsidR="00047E4B" w:rsidRDefault="00047E4B" w:rsidP="00047E4B"/>
    <w:p w:rsidR="00047E4B" w:rsidRPr="00047E4B" w:rsidRDefault="00047E4B" w:rsidP="00047E4B"/>
    <w:p w:rsidR="00047E4B" w:rsidRDefault="00047E4B" w:rsidP="00F2339A">
      <w:pPr>
        <w:pStyle w:val="1"/>
        <w:spacing w:before="0" w:after="0"/>
        <w:rPr>
          <w:rFonts w:ascii="Times New Roman" w:hAnsi="Times New Roman" w:cs="Times New Roman"/>
          <w:sz w:val="24"/>
          <w:szCs w:val="24"/>
        </w:rPr>
      </w:pPr>
    </w:p>
    <w:p w:rsidR="00047E4B" w:rsidRPr="00047E4B" w:rsidRDefault="00047E4B" w:rsidP="00047E4B"/>
    <w:p w:rsidR="00EA39D3" w:rsidRPr="00047E4B" w:rsidRDefault="00EA39D3" w:rsidP="00F2339A">
      <w:pPr>
        <w:pStyle w:val="1"/>
        <w:spacing w:before="0" w:after="0"/>
        <w:rPr>
          <w:rFonts w:ascii="Times New Roman" w:hAnsi="Times New Roman" w:cs="Times New Roman"/>
          <w:sz w:val="24"/>
          <w:szCs w:val="24"/>
        </w:rPr>
      </w:pPr>
      <w:r w:rsidRPr="00047E4B">
        <w:rPr>
          <w:rFonts w:ascii="Times New Roman" w:hAnsi="Times New Roman" w:cs="Times New Roman"/>
          <w:sz w:val="24"/>
          <w:szCs w:val="24"/>
        </w:rPr>
        <w:lastRenderedPageBreak/>
        <w:t>1 Назначение и область действия</w:t>
      </w:r>
      <w:bookmarkEnd w:id="22"/>
      <w:bookmarkEnd w:id="23"/>
      <w:bookmarkEnd w:id="24"/>
    </w:p>
    <w:p w:rsidR="00EA39D3" w:rsidRPr="00047E4B" w:rsidRDefault="00EA39D3" w:rsidP="00F2339A">
      <w:pPr>
        <w:pStyle w:val="Bodytext"/>
        <w:spacing w:line="240" w:lineRule="auto"/>
        <w:rPr>
          <w:sz w:val="24"/>
        </w:rPr>
      </w:pPr>
      <w:bookmarkStart w:id="25" w:name="_Toc242285013"/>
      <w:r w:rsidRPr="00047E4B">
        <w:rPr>
          <w:sz w:val="24"/>
        </w:rPr>
        <w:t>Настоящая Инструкция определяет возможные аварийные ситуации, связанные с функционированием ИСПДн Организации, меры и средства поддержания непрерывности работы и восстано</w:t>
      </w:r>
      <w:r w:rsidRPr="00047E4B">
        <w:rPr>
          <w:sz w:val="24"/>
        </w:rPr>
        <w:t>в</w:t>
      </w:r>
      <w:r w:rsidRPr="00047E4B">
        <w:rPr>
          <w:sz w:val="24"/>
        </w:rPr>
        <w:t>ления работоспособности ИСПДн после аварийных ситуаций.</w:t>
      </w:r>
    </w:p>
    <w:p w:rsidR="00EA39D3" w:rsidRPr="00047E4B" w:rsidRDefault="00EA39D3" w:rsidP="00F2339A">
      <w:pPr>
        <w:pStyle w:val="Bodytext"/>
        <w:spacing w:line="240" w:lineRule="auto"/>
        <w:rPr>
          <w:sz w:val="24"/>
        </w:rPr>
      </w:pPr>
      <w:r w:rsidRPr="00047E4B">
        <w:rPr>
          <w:sz w:val="24"/>
        </w:rPr>
        <w:t>Целью настоящего документа является превентивная защита элементов ИСПДн от прерывания в случае реализации рассматрива</w:t>
      </w:r>
      <w:r w:rsidRPr="00047E4B">
        <w:rPr>
          <w:sz w:val="24"/>
        </w:rPr>
        <w:t>е</w:t>
      </w:r>
      <w:r w:rsidRPr="00047E4B">
        <w:rPr>
          <w:sz w:val="24"/>
        </w:rPr>
        <w:t>мых угроз.</w:t>
      </w:r>
    </w:p>
    <w:p w:rsidR="00EA39D3" w:rsidRPr="00047E4B" w:rsidRDefault="00EA39D3" w:rsidP="00F2339A">
      <w:pPr>
        <w:pStyle w:val="Bodytext"/>
        <w:spacing w:line="240" w:lineRule="auto"/>
        <w:rPr>
          <w:sz w:val="24"/>
        </w:rPr>
      </w:pPr>
      <w:r w:rsidRPr="00047E4B">
        <w:rPr>
          <w:sz w:val="24"/>
        </w:rPr>
        <w:t>Задачей данной Инструкции является:</w:t>
      </w:r>
    </w:p>
    <w:p w:rsidR="00EA39D3" w:rsidRPr="00047E4B" w:rsidRDefault="00EA39D3" w:rsidP="00F2339A">
      <w:pPr>
        <w:pStyle w:val="a0"/>
        <w:spacing w:line="240" w:lineRule="auto"/>
        <w:rPr>
          <w:sz w:val="24"/>
        </w:rPr>
      </w:pPr>
      <w:r w:rsidRPr="00047E4B">
        <w:rPr>
          <w:sz w:val="24"/>
        </w:rPr>
        <w:t>определение мер защиты от прерывания;</w:t>
      </w:r>
    </w:p>
    <w:p w:rsidR="00EA39D3" w:rsidRPr="00047E4B" w:rsidRDefault="00EA39D3" w:rsidP="00F2339A">
      <w:pPr>
        <w:pStyle w:val="a0"/>
        <w:spacing w:line="240" w:lineRule="auto"/>
        <w:rPr>
          <w:sz w:val="24"/>
        </w:rPr>
      </w:pPr>
      <w:r w:rsidRPr="00047E4B">
        <w:rPr>
          <w:sz w:val="24"/>
        </w:rPr>
        <w:t>определение действий восстановления в случае прерывания.</w:t>
      </w:r>
    </w:p>
    <w:p w:rsidR="00EA39D3" w:rsidRPr="00047E4B" w:rsidRDefault="00EA39D3" w:rsidP="00F2339A">
      <w:pPr>
        <w:pStyle w:val="Bodytext"/>
        <w:spacing w:line="240" w:lineRule="auto"/>
        <w:rPr>
          <w:sz w:val="24"/>
        </w:rPr>
      </w:pPr>
      <w:r w:rsidRPr="00047E4B">
        <w:rPr>
          <w:sz w:val="24"/>
        </w:rPr>
        <w:t>Действие настоящей Инструкции распространяется на всех сотрудников Организ</w:t>
      </w:r>
      <w:r w:rsidRPr="00047E4B">
        <w:rPr>
          <w:sz w:val="24"/>
        </w:rPr>
        <w:t>а</w:t>
      </w:r>
      <w:r w:rsidRPr="00047E4B">
        <w:rPr>
          <w:sz w:val="24"/>
        </w:rPr>
        <w:t>ции, имеющих доступ к ресурсам ИСПДн, а также основные системы обеспечения непр</w:t>
      </w:r>
      <w:r w:rsidRPr="00047E4B">
        <w:rPr>
          <w:sz w:val="24"/>
        </w:rPr>
        <w:t>е</w:t>
      </w:r>
      <w:r w:rsidRPr="00047E4B">
        <w:rPr>
          <w:sz w:val="24"/>
        </w:rPr>
        <w:t>рывности работы и восстановления ресурсов при возникновении ав</w:t>
      </w:r>
      <w:r w:rsidRPr="00047E4B">
        <w:rPr>
          <w:sz w:val="24"/>
        </w:rPr>
        <w:t>а</w:t>
      </w:r>
      <w:r w:rsidRPr="00047E4B">
        <w:rPr>
          <w:sz w:val="24"/>
        </w:rPr>
        <w:t>рийных ситуаций, в том числе:</w:t>
      </w:r>
    </w:p>
    <w:p w:rsidR="00EA39D3" w:rsidRPr="00047E4B" w:rsidRDefault="00EA39D3" w:rsidP="00F2339A">
      <w:pPr>
        <w:pStyle w:val="a0"/>
        <w:spacing w:line="240" w:lineRule="auto"/>
        <w:rPr>
          <w:sz w:val="24"/>
        </w:rPr>
      </w:pPr>
      <w:r w:rsidRPr="00047E4B">
        <w:rPr>
          <w:sz w:val="24"/>
        </w:rPr>
        <w:t>системы жизнеобеспечения;</w:t>
      </w:r>
    </w:p>
    <w:p w:rsidR="00EA39D3" w:rsidRPr="00047E4B" w:rsidRDefault="00EA39D3" w:rsidP="00F2339A">
      <w:pPr>
        <w:pStyle w:val="a0"/>
        <w:spacing w:line="240" w:lineRule="auto"/>
        <w:rPr>
          <w:sz w:val="24"/>
        </w:rPr>
      </w:pPr>
      <w:r w:rsidRPr="00047E4B">
        <w:rPr>
          <w:sz w:val="24"/>
        </w:rPr>
        <w:t>системы обеспечения отказоустойчивости;</w:t>
      </w:r>
    </w:p>
    <w:p w:rsidR="00EA39D3" w:rsidRPr="00047E4B" w:rsidRDefault="00EA39D3" w:rsidP="00F2339A">
      <w:pPr>
        <w:pStyle w:val="a0"/>
        <w:spacing w:line="240" w:lineRule="auto"/>
        <w:rPr>
          <w:sz w:val="24"/>
        </w:rPr>
      </w:pPr>
      <w:r w:rsidRPr="00047E4B">
        <w:rPr>
          <w:sz w:val="24"/>
        </w:rPr>
        <w:t>системы резервного копирования и хранения данных;</w:t>
      </w:r>
    </w:p>
    <w:p w:rsidR="00EA39D3" w:rsidRPr="00047E4B" w:rsidRDefault="00EA39D3" w:rsidP="00F2339A">
      <w:pPr>
        <w:pStyle w:val="a0"/>
        <w:spacing w:line="240" w:lineRule="auto"/>
        <w:rPr>
          <w:sz w:val="24"/>
        </w:rPr>
      </w:pPr>
      <w:r w:rsidRPr="00047E4B">
        <w:rPr>
          <w:sz w:val="24"/>
        </w:rPr>
        <w:t>системы контроля физического доступа.</w:t>
      </w:r>
    </w:p>
    <w:p w:rsidR="00EA39D3" w:rsidRPr="00047E4B" w:rsidRDefault="00EA39D3" w:rsidP="00F2339A">
      <w:pPr>
        <w:pStyle w:val="Bodytext"/>
        <w:spacing w:line="240" w:lineRule="auto"/>
        <w:rPr>
          <w:sz w:val="24"/>
        </w:rPr>
      </w:pPr>
      <w:r w:rsidRPr="00047E4B">
        <w:rPr>
          <w:sz w:val="24"/>
        </w:rPr>
        <w:t>Пересмотр настоящего документа осуществляется по мере необходим</w:t>
      </w:r>
      <w:r w:rsidRPr="00047E4B">
        <w:rPr>
          <w:sz w:val="24"/>
        </w:rPr>
        <w:t>о</w:t>
      </w:r>
      <w:r w:rsidRPr="00047E4B">
        <w:rPr>
          <w:sz w:val="24"/>
        </w:rPr>
        <w:t xml:space="preserve">сти, но не реже </w:t>
      </w:r>
      <w:r w:rsidRPr="00047E4B">
        <w:rPr>
          <w:vanish/>
          <w:sz w:val="24"/>
        </w:rPr>
        <w:t xml:space="preserve">одного </w:t>
      </w:r>
      <w:r w:rsidRPr="00047E4B">
        <w:rPr>
          <w:sz w:val="24"/>
        </w:rPr>
        <w:t>раза в год.</w:t>
      </w:r>
    </w:p>
    <w:p w:rsidR="00047E4B" w:rsidRDefault="00047E4B" w:rsidP="00F2339A">
      <w:pPr>
        <w:pStyle w:val="1"/>
        <w:spacing w:before="0" w:after="0"/>
        <w:rPr>
          <w:rFonts w:ascii="Times New Roman" w:hAnsi="Times New Roman" w:cs="Times New Roman"/>
          <w:sz w:val="24"/>
          <w:szCs w:val="24"/>
        </w:rPr>
      </w:pPr>
      <w:bookmarkStart w:id="26" w:name="_Toc233535384"/>
      <w:bookmarkStart w:id="27" w:name="_Toc242782968"/>
      <w:bookmarkStart w:id="28" w:name="_Toc242783039"/>
      <w:bookmarkStart w:id="29" w:name="_Toc315110640"/>
    </w:p>
    <w:p w:rsidR="00EA39D3" w:rsidRPr="00047E4B" w:rsidRDefault="00EA39D3" w:rsidP="00F2339A">
      <w:pPr>
        <w:pStyle w:val="1"/>
        <w:spacing w:before="0" w:after="0"/>
        <w:rPr>
          <w:rFonts w:ascii="Times New Roman" w:hAnsi="Times New Roman" w:cs="Times New Roman"/>
          <w:sz w:val="24"/>
          <w:szCs w:val="24"/>
        </w:rPr>
      </w:pPr>
      <w:r w:rsidRPr="00047E4B">
        <w:rPr>
          <w:rFonts w:ascii="Times New Roman" w:hAnsi="Times New Roman" w:cs="Times New Roman"/>
          <w:sz w:val="24"/>
          <w:szCs w:val="24"/>
        </w:rPr>
        <w:t>2 Порядок реагирования на аварийную ситуацию</w:t>
      </w:r>
      <w:bookmarkEnd w:id="26"/>
      <w:bookmarkEnd w:id="27"/>
      <w:bookmarkEnd w:id="28"/>
      <w:bookmarkEnd w:id="29"/>
    </w:p>
    <w:p w:rsidR="00EA39D3" w:rsidRPr="00047E4B" w:rsidRDefault="00EA39D3" w:rsidP="00F2339A">
      <w:pPr>
        <w:pStyle w:val="21"/>
        <w:spacing w:before="0" w:after="0"/>
        <w:rPr>
          <w:rFonts w:cs="Times New Roman"/>
        </w:rPr>
      </w:pPr>
      <w:bookmarkStart w:id="30" w:name="_Toc233535386"/>
      <w:bookmarkStart w:id="31" w:name="_Toc242782969"/>
      <w:bookmarkStart w:id="32" w:name="_Toc242783040"/>
      <w:bookmarkStart w:id="33" w:name="_Toc315110641"/>
      <w:bookmarkEnd w:id="25"/>
      <w:r w:rsidRPr="00047E4B">
        <w:rPr>
          <w:rFonts w:cs="Times New Roman"/>
        </w:rPr>
        <w:t>Действия при возникновении аварийной ситуации</w:t>
      </w:r>
      <w:bookmarkEnd w:id="30"/>
      <w:bookmarkEnd w:id="31"/>
      <w:bookmarkEnd w:id="32"/>
      <w:bookmarkEnd w:id="33"/>
    </w:p>
    <w:p w:rsidR="00EA39D3" w:rsidRPr="00047E4B" w:rsidRDefault="00EA39D3" w:rsidP="00F2339A">
      <w:pPr>
        <w:pStyle w:val="Bodytext"/>
        <w:spacing w:line="240" w:lineRule="auto"/>
        <w:rPr>
          <w:sz w:val="24"/>
        </w:rPr>
      </w:pPr>
      <w:r w:rsidRPr="00047E4B">
        <w:rPr>
          <w:sz w:val="24"/>
        </w:rPr>
        <w:t>В настоящем документе под аварийной ситуацией понимается некоторое происшес</w:t>
      </w:r>
      <w:r w:rsidRPr="00047E4B">
        <w:rPr>
          <w:sz w:val="24"/>
        </w:rPr>
        <w:t>т</w:t>
      </w:r>
      <w:r w:rsidRPr="00047E4B">
        <w:rPr>
          <w:sz w:val="24"/>
        </w:rPr>
        <w:t>вие, связанное со сбоем в функционировании элементов ИСПДн, предоставляемых Польз</w:t>
      </w:r>
      <w:r w:rsidRPr="00047E4B">
        <w:rPr>
          <w:sz w:val="24"/>
        </w:rPr>
        <w:t>о</w:t>
      </w:r>
      <w:r w:rsidRPr="00047E4B">
        <w:rPr>
          <w:sz w:val="24"/>
        </w:rPr>
        <w:t>вателям ИСПДн. Аварийная ситуация становится возможной в результате реализации о</w:t>
      </w:r>
      <w:r w:rsidRPr="00047E4B">
        <w:rPr>
          <w:sz w:val="24"/>
        </w:rPr>
        <w:t>д</w:t>
      </w:r>
      <w:r w:rsidRPr="00047E4B">
        <w:rPr>
          <w:sz w:val="24"/>
        </w:rPr>
        <w:t>ной из угроз, приведенных в Прилож</w:t>
      </w:r>
      <w:r w:rsidRPr="00047E4B">
        <w:rPr>
          <w:sz w:val="24"/>
        </w:rPr>
        <w:t>е</w:t>
      </w:r>
      <w:r w:rsidRPr="00047E4B">
        <w:rPr>
          <w:sz w:val="24"/>
        </w:rPr>
        <w:t xml:space="preserve">нии 1. </w:t>
      </w:r>
    </w:p>
    <w:p w:rsidR="00EA39D3" w:rsidRPr="00047E4B" w:rsidRDefault="00EA39D3" w:rsidP="00F2339A">
      <w:pPr>
        <w:pStyle w:val="Bodytext"/>
        <w:spacing w:line="240" w:lineRule="auto"/>
        <w:rPr>
          <w:sz w:val="24"/>
        </w:rPr>
      </w:pPr>
      <w:r w:rsidRPr="00047E4B">
        <w:rPr>
          <w:sz w:val="24"/>
        </w:rPr>
        <w:t>В кратчайшие сроки, не превышающие одного рабочего дня, ответственные за реаг</w:t>
      </w:r>
      <w:r w:rsidRPr="00047E4B">
        <w:rPr>
          <w:sz w:val="24"/>
        </w:rPr>
        <w:t>и</w:t>
      </w:r>
      <w:r w:rsidRPr="00047E4B">
        <w:rPr>
          <w:sz w:val="24"/>
        </w:rPr>
        <w:t>рование сотрудники Организации (Ответственный за защиту ПДн, Администратор ИСПДн, Пользователи ИСПДн) предпринимают меры по восстановлению работоспособности. Предпринимаемые меры по возможности согласуются с вышестоящим руководством. По необх</w:t>
      </w:r>
      <w:r w:rsidRPr="00047E4B">
        <w:rPr>
          <w:sz w:val="24"/>
        </w:rPr>
        <w:t>о</w:t>
      </w:r>
      <w:r w:rsidRPr="00047E4B">
        <w:rPr>
          <w:sz w:val="24"/>
        </w:rPr>
        <w:t>димости, иерархия может быть нарушена, с целью получения высококвалифицированной консультации в кратча</w:t>
      </w:r>
      <w:r w:rsidRPr="00047E4B">
        <w:rPr>
          <w:sz w:val="24"/>
        </w:rPr>
        <w:t>й</w:t>
      </w:r>
      <w:r w:rsidRPr="00047E4B">
        <w:rPr>
          <w:sz w:val="24"/>
        </w:rPr>
        <w:t>шие сроки.</w:t>
      </w:r>
    </w:p>
    <w:p w:rsidR="00EA39D3" w:rsidRPr="00047E4B" w:rsidRDefault="00EA39D3" w:rsidP="00F2339A">
      <w:pPr>
        <w:pStyle w:val="21"/>
        <w:spacing w:before="0" w:after="0"/>
        <w:rPr>
          <w:rFonts w:cs="Times New Roman"/>
        </w:rPr>
      </w:pPr>
      <w:bookmarkStart w:id="34" w:name="_Toc233535387"/>
      <w:bookmarkStart w:id="35" w:name="_Ref233535582"/>
      <w:bookmarkStart w:id="36" w:name="_Toc242782970"/>
      <w:bookmarkStart w:id="37" w:name="_Toc242783041"/>
      <w:bookmarkStart w:id="38" w:name="_Toc315110642"/>
      <w:r w:rsidRPr="00047E4B">
        <w:rPr>
          <w:rFonts w:cs="Times New Roman"/>
        </w:rPr>
        <w:t>Уровни реагирования на инцидент</w:t>
      </w:r>
      <w:bookmarkEnd w:id="34"/>
      <w:bookmarkEnd w:id="35"/>
      <w:bookmarkEnd w:id="36"/>
      <w:bookmarkEnd w:id="37"/>
      <w:bookmarkEnd w:id="38"/>
    </w:p>
    <w:p w:rsidR="00EA39D3" w:rsidRPr="00047E4B" w:rsidRDefault="00EA39D3" w:rsidP="00F2339A">
      <w:pPr>
        <w:pStyle w:val="Bodytext"/>
        <w:spacing w:line="240" w:lineRule="auto"/>
        <w:rPr>
          <w:sz w:val="24"/>
        </w:rPr>
      </w:pPr>
      <w:r w:rsidRPr="00047E4B">
        <w:rPr>
          <w:sz w:val="24"/>
        </w:rPr>
        <w:t>При реагировании на инцидент, важно, чтобы пользователь правильно классифицир</w:t>
      </w:r>
      <w:r w:rsidRPr="00047E4B">
        <w:rPr>
          <w:sz w:val="24"/>
        </w:rPr>
        <w:t>о</w:t>
      </w:r>
      <w:r w:rsidRPr="00047E4B">
        <w:rPr>
          <w:sz w:val="24"/>
        </w:rPr>
        <w:t>вал критичность инцидента. Критичность оценивается на основе следующей классификации:</w:t>
      </w:r>
    </w:p>
    <w:p w:rsidR="00EA39D3" w:rsidRPr="00047E4B" w:rsidRDefault="00EA39D3" w:rsidP="00F2339A">
      <w:pPr>
        <w:pStyle w:val="a0"/>
        <w:spacing w:line="240" w:lineRule="auto"/>
        <w:rPr>
          <w:sz w:val="24"/>
        </w:rPr>
      </w:pPr>
      <w:r w:rsidRPr="00047E4B">
        <w:rPr>
          <w:sz w:val="24"/>
        </w:rPr>
        <w:t xml:space="preserve">Уровень 1 – </w:t>
      </w:r>
      <w:r w:rsidRPr="00047E4B">
        <w:rPr>
          <w:rStyle w:val="bold"/>
          <w:sz w:val="24"/>
        </w:rPr>
        <w:t>Незначительный инцидент</w:t>
      </w:r>
      <w:r w:rsidRPr="00047E4B">
        <w:rPr>
          <w:sz w:val="24"/>
        </w:rPr>
        <w:t>. Незначительный инцидент определяется как локальное событие с ограниченным разрушением, которое не влияет на общую досту</w:t>
      </w:r>
      <w:r w:rsidRPr="00047E4B">
        <w:rPr>
          <w:sz w:val="24"/>
        </w:rPr>
        <w:t>п</w:t>
      </w:r>
      <w:r w:rsidRPr="00047E4B">
        <w:rPr>
          <w:sz w:val="24"/>
        </w:rPr>
        <w:t>ность элементов ИСПДн и средств защиты.</w:t>
      </w:r>
    </w:p>
    <w:p w:rsidR="00EA39D3" w:rsidRPr="00047E4B" w:rsidRDefault="00EA39D3" w:rsidP="00F2339A">
      <w:pPr>
        <w:pStyle w:val="a0"/>
        <w:spacing w:line="240" w:lineRule="auto"/>
        <w:rPr>
          <w:sz w:val="24"/>
        </w:rPr>
      </w:pPr>
      <w:r w:rsidRPr="00047E4B">
        <w:rPr>
          <w:sz w:val="24"/>
        </w:rPr>
        <w:t xml:space="preserve">Уровень 2 – </w:t>
      </w:r>
      <w:r w:rsidRPr="00047E4B">
        <w:rPr>
          <w:rStyle w:val="bold"/>
          <w:sz w:val="24"/>
        </w:rPr>
        <w:t>Авария</w:t>
      </w:r>
      <w:r w:rsidRPr="00047E4B">
        <w:rPr>
          <w:sz w:val="24"/>
        </w:rPr>
        <w:t>. Любой инцидент, который приводит или может привести к прерыванию работоспособности отдельных элементов ИСПДн и средств защиты.</w:t>
      </w:r>
    </w:p>
    <w:p w:rsidR="00EA39D3" w:rsidRPr="00047E4B" w:rsidRDefault="00EA39D3" w:rsidP="00F2339A">
      <w:pPr>
        <w:pStyle w:val="af4"/>
        <w:spacing w:line="240" w:lineRule="auto"/>
        <w:rPr>
          <w:sz w:val="24"/>
        </w:rPr>
      </w:pPr>
      <w:r w:rsidRPr="00047E4B">
        <w:rPr>
          <w:sz w:val="24"/>
        </w:rPr>
        <w:t>К авариям относятся следующие инциденты:</w:t>
      </w:r>
    </w:p>
    <w:p w:rsidR="00EA39D3" w:rsidRPr="00047E4B" w:rsidRDefault="00EA39D3" w:rsidP="00F2339A">
      <w:pPr>
        <w:pStyle w:val="2"/>
        <w:spacing w:line="240" w:lineRule="auto"/>
        <w:ind w:left="1666" w:hanging="175"/>
        <w:rPr>
          <w:sz w:val="24"/>
        </w:rPr>
      </w:pPr>
      <w:r w:rsidRPr="00047E4B">
        <w:rPr>
          <w:sz w:val="24"/>
        </w:rPr>
        <w:t xml:space="preserve">отказ элементов ИСПДн и средств защиты из-за: </w:t>
      </w:r>
    </w:p>
    <w:p w:rsidR="00EA39D3" w:rsidRPr="00047E4B" w:rsidRDefault="00EA39D3" w:rsidP="00F2339A">
      <w:pPr>
        <w:pStyle w:val="3"/>
        <w:rPr>
          <w:sz w:val="24"/>
        </w:rPr>
      </w:pPr>
      <w:r w:rsidRPr="00047E4B">
        <w:rPr>
          <w:sz w:val="24"/>
        </w:rPr>
        <w:t>повреждения водой (прорыв системы водоснабжения, канализацио</w:t>
      </w:r>
      <w:r w:rsidRPr="00047E4B">
        <w:rPr>
          <w:sz w:val="24"/>
        </w:rPr>
        <w:t>н</w:t>
      </w:r>
      <w:r w:rsidRPr="00047E4B">
        <w:rPr>
          <w:sz w:val="24"/>
        </w:rPr>
        <w:t>ных труб, систем охлаждения), а также подтопл</w:t>
      </w:r>
      <w:r w:rsidRPr="00047E4B">
        <w:rPr>
          <w:sz w:val="24"/>
        </w:rPr>
        <w:t>е</w:t>
      </w:r>
      <w:r w:rsidRPr="00047E4B">
        <w:rPr>
          <w:sz w:val="24"/>
        </w:rPr>
        <w:t>ния в период паводка или проли</w:t>
      </w:r>
      <w:r w:rsidRPr="00047E4B">
        <w:rPr>
          <w:sz w:val="24"/>
        </w:rPr>
        <w:t>в</w:t>
      </w:r>
      <w:r w:rsidRPr="00047E4B">
        <w:rPr>
          <w:sz w:val="24"/>
        </w:rPr>
        <w:t>ных дождей;</w:t>
      </w:r>
    </w:p>
    <w:p w:rsidR="00EA39D3" w:rsidRPr="00047E4B" w:rsidRDefault="00EA39D3" w:rsidP="00F2339A">
      <w:pPr>
        <w:pStyle w:val="3"/>
        <w:rPr>
          <w:sz w:val="24"/>
        </w:rPr>
      </w:pPr>
      <w:r w:rsidRPr="00047E4B">
        <w:rPr>
          <w:sz w:val="24"/>
        </w:rPr>
        <w:t>сбоя системы кондиционирования;</w:t>
      </w:r>
    </w:p>
    <w:p w:rsidR="00EA39D3" w:rsidRPr="00047E4B" w:rsidRDefault="00EA39D3" w:rsidP="00F2339A">
      <w:pPr>
        <w:pStyle w:val="2"/>
        <w:spacing w:line="240" w:lineRule="auto"/>
        <w:ind w:left="1666" w:hanging="175"/>
        <w:rPr>
          <w:sz w:val="24"/>
        </w:rPr>
      </w:pPr>
      <w:r w:rsidRPr="00047E4B">
        <w:rPr>
          <w:sz w:val="24"/>
        </w:rPr>
        <w:t>отсутствие Ответственного за защиту ПДн, Администратора ИСПДн более чем на сутки из-за:</w:t>
      </w:r>
    </w:p>
    <w:p w:rsidR="00EA39D3" w:rsidRPr="00047E4B" w:rsidRDefault="00EA39D3" w:rsidP="00F2339A">
      <w:pPr>
        <w:pStyle w:val="3"/>
        <w:rPr>
          <w:sz w:val="24"/>
        </w:rPr>
      </w:pPr>
      <w:r w:rsidRPr="00047E4B">
        <w:rPr>
          <w:sz w:val="24"/>
        </w:rPr>
        <w:t>химического выброса в атмосферу;</w:t>
      </w:r>
    </w:p>
    <w:p w:rsidR="00EA39D3" w:rsidRPr="00047E4B" w:rsidRDefault="00EA39D3" w:rsidP="00F2339A">
      <w:pPr>
        <w:pStyle w:val="3"/>
        <w:rPr>
          <w:sz w:val="24"/>
        </w:rPr>
      </w:pPr>
      <w:r w:rsidRPr="00047E4B">
        <w:rPr>
          <w:sz w:val="24"/>
        </w:rPr>
        <w:t>сбоев общественного транспорта;</w:t>
      </w:r>
    </w:p>
    <w:p w:rsidR="00EA39D3" w:rsidRPr="00047E4B" w:rsidRDefault="00EA39D3" w:rsidP="00F2339A">
      <w:pPr>
        <w:pStyle w:val="3"/>
        <w:rPr>
          <w:sz w:val="24"/>
        </w:rPr>
      </w:pPr>
      <w:r w:rsidRPr="00047E4B">
        <w:rPr>
          <w:sz w:val="24"/>
        </w:rPr>
        <w:t>эпидемии;</w:t>
      </w:r>
    </w:p>
    <w:p w:rsidR="00EA39D3" w:rsidRPr="00047E4B" w:rsidRDefault="00EA39D3" w:rsidP="00F2339A">
      <w:pPr>
        <w:pStyle w:val="3"/>
        <w:rPr>
          <w:sz w:val="24"/>
        </w:rPr>
      </w:pPr>
      <w:r w:rsidRPr="00047E4B">
        <w:rPr>
          <w:sz w:val="24"/>
        </w:rPr>
        <w:lastRenderedPageBreak/>
        <w:t>массового отравления персонала;</w:t>
      </w:r>
    </w:p>
    <w:p w:rsidR="00EA39D3" w:rsidRPr="00047E4B" w:rsidRDefault="00EA39D3" w:rsidP="00F2339A">
      <w:pPr>
        <w:pStyle w:val="3"/>
        <w:rPr>
          <w:sz w:val="24"/>
        </w:rPr>
      </w:pPr>
      <w:r w:rsidRPr="00047E4B">
        <w:rPr>
          <w:sz w:val="24"/>
        </w:rPr>
        <w:t>сильного снегопада;</w:t>
      </w:r>
    </w:p>
    <w:p w:rsidR="00EA39D3" w:rsidRPr="00047E4B" w:rsidRDefault="00EA39D3" w:rsidP="00F2339A">
      <w:pPr>
        <w:pStyle w:val="3"/>
        <w:rPr>
          <w:sz w:val="24"/>
        </w:rPr>
      </w:pPr>
      <w:r w:rsidRPr="00047E4B">
        <w:rPr>
          <w:sz w:val="24"/>
        </w:rPr>
        <w:t>торнадо;</w:t>
      </w:r>
    </w:p>
    <w:p w:rsidR="00EA39D3" w:rsidRPr="00047E4B" w:rsidRDefault="00EA39D3" w:rsidP="00F2339A">
      <w:pPr>
        <w:pStyle w:val="3"/>
        <w:rPr>
          <w:sz w:val="24"/>
        </w:rPr>
      </w:pPr>
      <w:r w:rsidRPr="00047E4B">
        <w:rPr>
          <w:sz w:val="24"/>
        </w:rPr>
        <w:t>сильных морозов.</w:t>
      </w:r>
    </w:p>
    <w:p w:rsidR="00EA39D3" w:rsidRPr="00047E4B" w:rsidRDefault="00EA39D3" w:rsidP="00F2339A">
      <w:pPr>
        <w:pStyle w:val="a0"/>
        <w:spacing w:line="240" w:lineRule="auto"/>
        <w:rPr>
          <w:sz w:val="24"/>
        </w:rPr>
      </w:pPr>
      <w:r w:rsidRPr="00047E4B">
        <w:rPr>
          <w:sz w:val="24"/>
        </w:rPr>
        <w:t xml:space="preserve">Уровень 3 – </w:t>
      </w:r>
      <w:r w:rsidRPr="00047E4B">
        <w:rPr>
          <w:rStyle w:val="bold"/>
          <w:sz w:val="24"/>
        </w:rPr>
        <w:t>Катастрофа</w:t>
      </w:r>
      <w:r w:rsidRPr="00047E4B">
        <w:rPr>
          <w:sz w:val="24"/>
        </w:rPr>
        <w:t>. Любой инцидент, приводящий к полному прерыванию работоспособности всех элементов ИСПДн и средств защиты, а также к угрозе жизни пользователей ИСПДн. Обычно к катастрофам относят обстоятельства непреодолимой силы (пожар, взрыв), которые могут привести к нер</w:t>
      </w:r>
      <w:r w:rsidRPr="00047E4B">
        <w:rPr>
          <w:sz w:val="24"/>
        </w:rPr>
        <w:t>а</w:t>
      </w:r>
      <w:r w:rsidRPr="00047E4B">
        <w:rPr>
          <w:sz w:val="24"/>
        </w:rPr>
        <w:t>ботоспособности ИСПДн и средств защиты на сутки и более.</w:t>
      </w:r>
    </w:p>
    <w:p w:rsidR="00EA39D3" w:rsidRPr="00047E4B" w:rsidRDefault="00EA39D3" w:rsidP="00F2339A">
      <w:pPr>
        <w:pStyle w:val="Bodytext"/>
        <w:spacing w:line="240" w:lineRule="auto"/>
        <w:rPr>
          <w:sz w:val="24"/>
        </w:rPr>
      </w:pPr>
      <w:r w:rsidRPr="00047E4B">
        <w:rPr>
          <w:sz w:val="24"/>
        </w:rPr>
        <w:t>К катастрофам относятся следующие инциденты:</w:t>
      </w:r>
    </w:p>
    <w:p w:rsidR="00EA39D3" w:rsidRPr="00047E4B" w:rsidRDefault="00EA39D3" w:rsidP="00F2339A">
      <w:pPr>
        <w:pStyle w:val="2"/>
        <w:spacing w:line="240" w:lineRule="auto"/>
        <w:rPr>
          <w:sz w:val="24"/>
        </w:rPr>
      </w:pPr>
      <w:r w:rsidRPr="00047E4B">
        <w:rPr>
          <w:sz w:val="24"/>
        </w:rPr>
        <w:t>пожар в здании;</w:t>
      </w:r>
    </w:p>
    <w:p w:rsidR="00EA39D3" w:rsidRPr="00047E4B" w:rsidRDefault="00EA39D3" w:rsidP="00F2339A">
      <w:pPr>
        <w:pStyle w:val="2"/>
        <w:spacing w:line="240" w:lineRule="auto"/>
        <w:rPr>
          <w:sz w:val="24"/>
        </w:rPr>
      </w:pPr>
      <w:r w:rsidRPr="00047E4B">
        <w:rPr>
          <w:sz w:val="24"/>
        </w:rPr>
        <w:t>взрыв;</w:t>
      </w:r>
    </w:p>
    <w:p w:rsidR="00EA39D3" w:rsidRPr="00047E4B" w:rsidRDefault="00EA39D3" w:rsidP="00F2339A">
      <w:pPr>
        <w:pStyle w:val="2"/>
        <w:spacing w:line="240" w:lineRule="auto"/>
        <w:rPr>
          <w:sz w:val="24"/>
        </w:rPr>
      </w:pPr>
      <w:r w:rsidRPr="00047E4B">
        <w:rPr>
          <w:sz w:val="24"/>
        </w:rPr>
        <w:t xml:space="preserve">просадка грунта с частичным обрушением здания; </w:t>
      </w:r>
    </w:p>
    <w:p w:rsidR="00EA39D3" w:rsidRPr="00047E4B" w:rsidRDefault="00EA39D3" w:rsidP="00F2339A">
      <w:pPr>
        <w:pStyle w:val="2"/>
        <w:spacing w:line="240" w:lineRule="auto"/>
        <w:rPr>
          <w:sz w:val="24"/>
        </w:rPr>
      </w:pPr>
      <w:r w:rsidRPr="00047E4B">
        <w:rPr>
          <w:sz w:val="24"/>
        </w:rPr>
        <w:t>массовые беспорядки в непосредственной близости от ИСПДн.</w:t>
      </w:r>
    </w:p>
    <w:p w:rsidR="00047E4B" w:rsidRDefault="00047E4B" w:rsidP="00F2339A">
      <w:pPr>
        <w:pStyle w:val="1"/>
        <w:spacing w:before="0" w:after="0"/>
        <w:rPr>
          <w:rFonts w:ascii="Times New Roman" w:hAnsi="Times New Roman" w:cs="Times New Roman"/>
          <w:sz w:val="24"/>
          <w:szCs w:val="24"/>
        </w:rPr>
      </w:pPr>
      <w:bookmarkStart w:id="39" w:name="_Toc233535390"/>
      <w:bookmarkStart w:id="40" w:name="_Toc242782971"/>
      <w:bookmarkStart w:id="41" w:name="_Toc242783042"/>
      <w:bookmarkStart w:id="42" w:name="_Toc315110643"/>
    </w:p>
    <w:p w:rsidR="00EA39D3" w:rsidRPr="00047E4B" w:rsidRDefault="00EA39D3" w:rsidP="00F2339A">
      <w:pPr>
        <w:pStyle w:val="1"/>
        <w:spacing w:before="0" w:after="0"/>
        <w:rPr>
          <w:rFonts w:ascii="Times New Roman" w:hAnsi="Times New Roman" w:cs="Times New Roman"/>
          <w:sz w:val="24"/>
          <w:szCs w:val="24"/>
        </w:rPr>
      </w:pPr>
      <w:r w:rsidRPr="00047E4B">
        <w:rPr>
          <w:rFonts w:ascii="Times New Roman" w:hAnsi="Times New Roman" w:cs="Times New Roman"/>
          <w:sz w:val="24"/>
          <w:szCs w:val="24"/>
        </w:rPr>
        <w:t>3 Меры обеспечения непрерывности работы и восстановления ресурсов при возникновении аварийных ситуаций</w:t>
      </w:r>
      <w:bookmarkEnd w:id="39"/>
      <w:bookmarkEnd w:id="40"/>
      <w:bookmarkEnd w:id="41"/>
      <w:bookmarkEnd w:id="42"/>
    </w:p>
    <w:p w:rsidR="00047E4B" w:rsidRDefault="00047E4B" w:rsidP="00F2339A">
      <w:pPr>
        <w:pStyle w:val="21"/>
        <w:spacing w:before="0" w:after="0"/>
        <w:rPr>
          <w:rFonts w:cs="Times New Roman"/>
        </w:rPr>
      </w:pPr>
      <w:bookmarkStart w:id="43" w:name="_Toc233535391"/>
      <w:bookmarkStart w:id="44" w:name="_Toc242782972"/>
      <w:bookmarkStart w:id="45" w:name="_Toc242783043"/>
      <w:bookmarkStart w:id="46" w:name="_Toc315110644"/>
    </w:p>
    <w:p w:rsidR="00EA39D3" w:rsidRPr="00047E4B" w:rsidRDefault="00EA39D3" w:rsidP="00F2339A">
      <w:pPr>
        <w:pStyle w:val="21"/>
        <w:spacing w:before="0" w:after="0"/>
        <w:rPr>
          <w:rFonts w:cs="Times New Roman"/>
        </w:rPr>
      </w:pPr>
      <w:r w:rsidRPr="00047E4B">
        <w:rPr>
          <w:rFonts w:cs="Times New Roman"/>
        </w:rPr>
        <w:t>Технические меры</w:t>
      </w:r>
      <w:bookmarkEnd w:id="43"/>
      <w:bookmarkEnd w:id="44"/>
      <w:bookmarkEnd w:id="45"/>
      <w:bookmarkEnd w:id="46"/>
    </w:p>
    <w:p w:rsidR="00EA39D3" w:rsidRPr="00047E4B" w:rsidRDefault="00EA39D3" w:rsidP="00F2339A">
      <w:pPr>
        <w:pStyle w:val="Bodytext"/>
        <w:spacing w:line="240" w:lineRule="auto"/>
        <w:rPr>
          <w:sz w:val="24"/>
        </w:rPr>
      </w:pPr>
      <w:r w:rsidRPr="00047E4B">
        <w:rPr>
          <w:sz w:val="24"/>
        </w:rPr>
        <w:t>К техническим мерам обеспечения непрерывной работы и восстановл</w:t>
      </w:r>
      <w:r w:rsidRPr="00047E4B">
        <w:rPr>
          <w:sz w:val="24"/>
        </w:rPr>
        <w:t>е</w:t>
      </w:r>
      <w:r w:rsidRPr="00047E4B">
        <w:rPr>
          <w:sz w:val="24"/>
        </w:rPr>
        <w:t>ния относятся программные, аппаратные и технические средства и системы, используемые для предотвр</w:t>
      </w:r>
      <w:r w:rsidRPr="00047E4B">
        <w:rPr>
          <w:sz w:val="24"/>
        </w:rPr>
        <w:t>а</w:t>
      </w:r>
      <w:r w:rsidRPr="00047E4B">
        <w:rPr>
          <w:sz w:val="24"/>
        </w:rPr>
        <w:t>щения возникновения аварийных ситуаций, такие как:</w:t>
      </w:r>
    </w:p>
    <w:p w:rsidR="00EA39D3" w:rsidRPr="00047E4B" w:rsidRDefault="00EA39D3" w:rsidP="00F2339A">
      <w:pPr>
        <w:pStyle w:val="a0"/>
        <w:spacing w:line="240" w:lineRule="auto"/>
        <w:rPr>
          <w:sz w:val="24"/>
        </w:rPr>
      </w:pPr>
      <w:r w:rsidRPr="00047E4B">
        <w:rPr>
          <w:sz w:val="24"/>
        </w:rPr>
        <w:t>системы жизнеобеспечения;</w:t>
      </w:r>
    </w:p>
    <w:p w:rsidR="00EA39D3" w:rsidRPr="00047E4B" w:rsidRDefault="00EA39D3" w:rsidP="00F2339A">
      <w:pPr>
        <w:pStyle w:val="a0"/>
        <w:spacing w:line="240" w:lineRule="auto"/>
        <w:rPr>
          <w:sz w:val="24"/>
        </w:rPr>
      </w:pPr>
      <w:r w:rsidRPr="00047E4B">
        <w:rPr>
          <w:sz w:val="24"/>
        </w:rPr>
        <w:t>системы обеспечения отказоустойчивости;</w:t>
      </w:r>
    </w:p>
    <w:p w:rsidR="00EA39D3" w:rsidRPr="00047E4B" w:rsidRDefault="00EA39D3" w:rsidP="00F2339A">
      <w:pPr>
        <w:pStyle w:val="a0"/>
        <w:spacing w:line="240" w:lineRule="auto"/>
        <w:rPr>
          <w:sz w:val="24"/>
        </w:rPr>
      </w:pPr>
      <w:r w:rsidRPr="00047E4B">
        <w:rPr>
          <w:sz w:val="24"/>
        </w:rPr>
        <w:t>системы резервного копирования и хранения данных;</w:t>
      </w:r>
    </w:p>
    <w:p w:rsidR="00EA39D3" w:rsidRPr="00047E4B" w:rsidRDefault="00EA39D3" w:rsidP="00F2339A">
      <w:pPr>
        <w:pStyle w:val="a0"/>
        <w:spacing w:line="240" w:lineRule="auto"/>
        <w:rPr>
          <w:sz w:val="24"/>
        </w:rPr>
      </w:pPr>
      <w:r w:rsidRPr="00047E4B">
        <w:rPr>
          <w:sz w:val="24"/>
        </w:rPr>
        <w:t>системы контроля физического доступа.</w:t>
      </w:r>
    </w:p>
    <w:p w:rsidR="00EA39D3" w:rsidRPr="00047E4B" w:rsidRDefault="00EA39D3" w:rsidP="00F2339A">
      <w:pPr>
        <w:pStyle w:val="Bodytext"/>
        <w:spacing w:line="240" w:lineRule="auto"/>
        <w:rPr>
          <w:sz w:val="24"/>
        </w:rPr>
      </w:pPr>
      <w:r w:rsidRPr="00047E4B">
        <w:rPr>
          <w:sz w:val="24"/>
        </w:rPr>
        <w:t>Системы жизнеобеспечения ИСПДн включают:</w:t>
      </w:r>
    </w:p>
    <w:p w:rsidR="00EA39D3" w:rsidRPr="00047E4B" w:rsidRDefault="00EA39D3" w:rsidP="00F2339A">
      <w:pPr>
        <w:pStyle w:val="a0"/>
        <w:spacing w:line="240" w:lineRule="auto"/>
        <w:rPr>
          <w:sz w:val="24"/>
        </w:rPr>
      </w:pPr>
      <w:r w:rsidRPr="00047E4B">
        <w:rPr>
          <w:sz w:val="24"/>
        </w:rPr>
        <w:t>пожарные сигнализации и системы пожаротушения;</w:t>
      </w:r>
    </w:p>
    <w:p w:rsidR="00EA39D3" w:rsidRPr="00047E4B" w:rsidRDefault="00EA39D3" w:rsidP="00F2339A">
      <w:pPr>
        <w:pStyle w:val="a0"/>
        <w:spacing w:line="240" w:lineRule="auto"/>
        <w:rPr>
          <w:sz w:val="24"/>
        </w:rPr>
      </w:pPr>
      <w:r w:rsidRPr="00047E4B">
        <w:rPr>
          <w:sz w:val="24"/>
        </w:rPr>
        <w:t>системы вентиляции и кондиционирования;</w:t>
      </w:r>
    </w:p>
    <w:p w:rsidR="00EA39D3" w:rsidRPr="00047E4B" w:rsidRDefault="00EA39D3" w:rsidP="00F2339A">
      <w:pPr>
        <w:pStyle w:val="a0"/>
        <w:spacing w:line="240" w:lineRule="auto"/>
        <w:rPr>
          <w:sz w:val="24"/>
        </w:rPr>
      </w:pPr>
      <w:r w:rsidRPr="00047E4B">
        <w:rPr>
          <w:sz w:val="24"/>
        </w:rPr>
        <w:t>системы резервного питания.</w:t>
      </w:r>
    </w:p>
    <w:p w:rsidR="00047E4B" w:rsidRDefault="00047E4B" w:rsidP="00F2339A">
      <w:pPr>
        <w:pStyle w:val="21"/>
        <w:spacing w:before="0" w:after="0"/>
        <w:rPr>
          <w:rFonts w:cs="Times New Roman"/>
        </w:rPr>
      </w:pPr>
      <w:bookmarkStart w:id="47" w:name="_Toc233535392"/>
      <w:bookmarkStart w:id="48" w:name="_Toc242782973"/>
      <w:bookmarkStart w:id="49" w:name="_Toc242783044"/>
      <w:bookmarkStart w:id="50" w:name="_Toc315110645"/>
    </w:p>
    <w:p w:rsidR="00EA39D3" w:rsidRPr="00047E4B" w:rsidRDefault="00EA39D3" w:rsidP="00F2339A">
      <w:pPr>
        <w:pStyle w:val="21"/>
        <w:spacing w:before="0" w:after="0"/>
        <w:rPr>
          <w:rFonts w:cs="Times New Roman"/>
        </w:rPr>
      </w:pPr>
      <w:r w:rsidRPr="00047E4B">
        <w:rPr>
          <w:rFonts w:cs="Times New Roman"/>
        </w:rPr>
        <w:t>Организационные меры</w:t>
      </w:r>
      <w:bookmarkEnd w:id="47"/>
      <w:bookmarkEnd w:id="48"/>
      <w:bookmarkEnd w:id="49"/>
      <w:bookmarkEnd w:id="50"/>
    </w:p>
    <w:p w:rsidR="00EA39D3" w:rsidRPr="00047E4B" w:rsidRDefault="00EA39D3" w:rsidP="00F2339A">
      <w:pPr>
        <w:pStyle w:val="Bodytext"/>
        <w:spacing w:line="240" w:lineRule="auto"/>
        <w:rPr>
          <w:sz w:val="24"/>
        </w:rPr>
      </w:pPr>
      <w:r w:rsidRPr="00047E4B">
        <w:rPr>
          <w:sz w:val="24"/>
        </w:rPr>
        <w:t>Ответственные за реагирование сотрудники ознакомляют всех сотрудников Орган</w:t>
      </w:r>
      <w:r w:rsidRPr="00047E4B">
        <w:rPr>
          <w:sz w:val="24"/>
        </w:rPr>
        <w:t>и</w:t>
      </w:r>
      <w:r w:rsidRPr="00047E4B">
        <w:rPr>
          <w:sz w:val="24"/>
        </w:rPr>
        <w:t>зации, находящихся в их зоне ответственности, с данной инструкцией в срок, не превышающий 3-х рабочих дней с момента выхода нового сотрудника на р</w:t>
      </w:r>
      <w:r w:rsidRPr="00047E4B">
        <w:rPr>
          <w:sz w:val="24"/>
        </w:rPr>
        <w:t>а</w:t>
      </w:r>
      <w:r w:rsidRPr="00047E4B">
        <w:rPr>
          <w:sz w:val="24"/>
        </w:rPr>
        <w:t>боту.</w:t>
      </w:r>
    </w:p>
    <w:p w:rsidR="00EA39D3" w:rsidRPr="00047E4B" w:rsidRDefault="00EA39D3" w:rsidP="00F2339A">
      <w:pPr>
        <w:pStyle w:val="Bodytext"/>
        <w:spacing w:line="240" w:lineRule="auto"/>
        <w:rPr>
          <w:sz w:val="24"/>
        </w:rPr>
      </w:pPr>
      <w:r w:rsidRPr="00047E4B">
        <w:rPr>
          <w:sz w:val="24"/>
        </w:rPr>
        <w:t>По окончанию ознакомления сотрудник расписывается в журнале, пр</w:t>
      </w:r>
      <w:r w:rsidRPr="00047E4B">
        <w:rPr>
          <w:sz w:val="24"/>
        </w:rPr>
        <w:t>е</w:t>
      </w:r>
      <w:r w:rsidRPr="00047E4B">
        <w:rPr>
          <w:sz w:val="24"/>
        </w:rPr>
        <w:t>доставляемом Ответственным за реагирование сотрудником. Подпись сотру</w:t>
      </w:r>
      <w:r w:rsidRPr="00047E4B">
        <w:rPr>
          <w:sz w:val="24"/>
        </w:rPr>
        <w:t>д</w:t>
      </w:r>
      <w:r w:rsidRPr="00047E4B">
        <w:rPr>
          <w:sz w:val="24"/>
        </w:rPr>
        <w:t>ника должна соответствовать его подписи в документе, удостоверяющем его ли</w:t>
      </w:r>
      <w:r w:rsidRPr="00047E4B">
        <w:rPr>
          <w:sz w:val="24"/>
        </w:rPr>
        <w:t>ч</w:t>
      </w:r>
      <w:r w:rsidRPr="00047E4B">
        <w:rPr>
          <w:sz w:val="24"/>
        </w:rPr>
        <w:t>ность.</w:t>
      </w:r>
    </w:p>
    <w:p w:rsidR="00EA39D3" w:rsidRPr="00047E4B" w:rsidRDefault="00EA39D3" w:rsidP="00F2339A">
      <w:pPr>
        <w:pStyle w:val="Bodytext"/>
        <w:spacing w:line="240" w:lineRule="auto"/>
        <w:rPr>
          <w:sz w:val="24"/>
        </w:rPr>
      </w:pPr>
      <w:r w:rsidRPr="00047E4B">
        <w:rPr>
          <w:sz w:val="24"/>
        </w:rPr>
        <w:t>Должно быть проведено обучение должностных лиц Организации, имеющих доступ к ресурсам ИСПДн, порядку действий при возникновении аварийных ситуаций. Должностные лица должны получить базовые знания в следующих обл</w:t>
      </w:r>
      <w:r w:rsidRPr="00047E4B">
        <w:rPr>
          <w:sz w:val="24"/>
        </w:rPr>
        <w:t>а</w:t>
      </w:r>
      <w:r w:rsidRPr="00047E4B">
        <w:rPr>
          <w:sz w:val="24"/>
        </w:rPr>
        <w:t>стях:</w:t>
      </w:r>
    </w:p>
    <w:p w:rsidR="00EA39D3" w:rsidRPr="00047E4B" w:rsidRDefault="00EA39D3" w:rsidP="00F2339A">
      <w:pPr>
        <w:pStyle w:val="a0"/>
        <w:spacing w:line="240" w:lineRule="auto"/>
        <w:rPr>
          <w:sz w:val="24"/>
        </w:rPr>
      </w:pPr>
      <w:r w:rsidRPr="00047E4B">
        <w:rPr>
          <w:sz w:val="24"/>
        </w:rPr>
        <w:t>оказание первой медицинской помощи;</w:t>
      </w:r>
    </w:p>
    <w:p w:rsidR="00EA39D3" w:rsidRPr="00047E4B" w:rsidRDefault="00EA39D3" w:rsidP="00F2339A">
      <w:pPr>
        <w:pStyle w:val="a0"/>
        <w:spacing w:line="240" w:lineRule="auto"/>
        <w:rPr>
          <w:sz w:val="24"/>
        </w:rPr>
      </w:pPr>
      <w:r w:rsidRPr="00047E4B">
        <w:rPr>
          <w:sz w:val="24"/>
        </w:rPr>
        <w:t>пожаротушение;</w:t>
      </w:r>
    </w:p>
    <w:p w:rsidR="00EA39D3" w:rsidRPr="00047E4B" w:rsidRDefault="00EA39D3" w:rsidP="00F2339A">
      <w:pPr>
        <w:pStyle w:val="a0"/>
        <w:spacing w:line="240" w:lineRule="auto"/>
        <w:rPr>
          <w:sz w:val="24"/>
        </w:rPr>
      </w:pPr>
      <w:r w:rsidRPr="00047E4B">
        <w:rPr>
          <w:sz w:val="24"/>
        </w:rPr>
        <w:t>эвакуация людей;</w:t>
      </w:r>
    </w:p>
    <w:p w:rsidR="00EA39D3" w:rsidRPr="00047E4B" w:rsidRDefault="00EA39D3" w:rsidP="00F2339A">
      <w:pPr>
        <w:pStyle w:val="a0"/>
        <w:spacing w:line="240" w:lineRule="auto"/>
        <w:rPr>
          <w:sz w:val="24"/>
        </w:rPr>
      </w:pPr>
      <w:r w:rsidRPr="00047E4B">
        <w:rPr>
          <w:sz w:val="24"/>
        </w:rPr>
        <w:t>защита материальных и информационных ресурсов;</w:t>
      </w:r>
    </w:p>
    <w:p w:rsidR="00EA39D3" w:rsidRPr="00047E4B" w:rsidRDefault="00EA39D3" w:rsidP="00F2339A">
      <w:pPr>
        <w:pStyle w:val="a0"/>
        <w:spacing w:line="240" w:lineRule="auto"/>
        <w:rPr>
          <w:sz w:val="24"/>
        </w:rPr>
      </w:pPr>
      <w:r w:rsidRPr="00047E4B">
        <w:rPr>
          <w:sz w:val="24"/>
        </w:rPr>
        <w:t>методы оперативной связи со службами спасения и лицами, ответственными за ре</w:t>
      </w:r>
      <w:r w:rsidRPr="00047E4B">
        <w:rPr>
          <w:sz w:val="24"/>
        </w:rPr>
        <w:t>а</w:t>
      </w:r>
      <w:r w:rsidRPr="00047E4B">
        <w:rPr>
          <w:sz w:val="24"/>
        </w:rPr>
        <w:t>гирование сотрудниками на аварийную ситуацию;</w:t>
      </w:r>
    </w:p>
    <w:p w:rsidR="00EA39D3" w:rsidRPr="00047E4B" w:rsidRDefault="00EA39D3" w:rsidP="00F2339A">
      <w:pPr>
        <w:pStyle w:val="a0"/>
        <w:spacing w:line="240" w:lineRule="auto"/>
        <w:rPr>
          <w:sz w:val="24"/>
        </w:rPr>
      </w:pPr>
      <w:r w:rsidRPr="00047E4B">
        <w:rPr>
          <w:sz w:val="24"/>
        </w:rPr>
        <w:t>выключение оборудования, электричества, водоснабжения, газоснабж</w:t>
      </w:r>
      <w:r w:rsidRPr="00047E4B">
        <w:rPr>
          <w:sz w:val="24"/>
        </w:rPr>
        <w:t>е</w:t>
      </w:r>
      <w:r w:rsidRPr="00047E4B">
        <w:rPr>
          <w:sz w:val="24"/>
        </w:rPr>
        <w:t>ния.</w:t>
      </w:r>
    </w:p>
    <w:p w:rsidR="00EA39D3" w:rsidRPr="00047E4B" w:rsidRDefault="00EA39D3" w:rsidP="00F2339A">
      <w:pPr>
        <w:pStyle w:val="Bodytext"/>
        <w:spacing w:line="240" w:lineRule="auto"/>
        <w:rPr>
          <w:sz w:val="24"/>
        </w:rPr>
      </w:pPr>
      <w:r w:rsidRPr="00047E4B">
        <w:rPr>
          <w:sz w:val="24"/>
        </w:rPr>
        <w:lastRenderedPageBreak/>
        <w:t>Администратор ИСПДн должен быть дополнительно обучен методам частичного и полного восстановления работоспособности элементов И</w:t>
      </w:r>
      <w:r w:rsidRPr="00047E4B">
        <w:rPr>
          <w:sz w:val="24"/>
        </w:rPr>
        <w:t>С</w:t>
      </w:r>
      <w:r w:rsidRPr="00047E4B">
        <w:rPr>
          <w:sz w:val="24"/>
        </w:rPr>
        <w:t>ПДн.</w:t>
      </w:r>
    </w:p>
    <w:p w:rsidR="00EA39D3" w:rsidRPr="00047E4B" w:rsidRDefault="00EA39D3" w:rsidP="00F2339A">
      <w:pPr>
        <w:pStyle w:val="Bodytext"/>
        <w:spacing w:line="240" w:lineRule="auto"/>
        <w:rPr>
          <w:sz w:val="24"/>
        </w:rPr>
      </w:pPr>
      <w:r w:rsidRPr="00047E4B">
        <w:rPr>
          <w:sz w:val="24"/>
        </w:rPr>
        <w:t>Навыки и знания должностных лиц по реагированию на аварийные с</w:t>
      </w:r>
      <w:r w:rsidRPr="00047E4B">
        <w:rPr>
          <w:sz w:val="24"/>
        </w:rPr>
        <w:t>и</w:t>
      </w:r>
      <w:r w:rsidRPr="00047E4B">
        <w:rPr>
          <w:sz w:val="24"/>
        </w:rPr>
        <w:t>туации должны регулярно проверяться. При необходимости должно проводит</w:t>
      </w:r>
      <w:r w:rsidRPr="00047E4B">
        <w:rPr>
          <w:sz w:val="24"/>
        </w:rPr>
        <w:t>ь</w:t>
      </w:r>
      <w:r w:rsidRPr="00047E4B">
        <w:rPr>
          <w:sz w:val="24"/>
        </w:rPr>
        <w:t>ся дополнительное обучение должностных лиц порядку действий при возникнов</w:t>
      </w:r>
      <w:r w:rsidRPr="00047E4B">
        <w:rPr>
          <w:sz w:val="24"/>
        </w:rPr>
        <w:t>е</w:t>
      </w:r>
      <w:r w:rsidRPr="00047E4B">
        <w:rPr>
          <w:sz w:val="24"/>
        </w:rPr>
        <w:t>нии аварийной ситуации.</w:t>
      </w:r>
    </w:p>
    <w:p w:rsidR="00EA39D3" w:rsidRPr="00047E4B" w:rsidRDefault="00EA39D3" w:rsidP="00F2339A">
      <w:pPr>
        <w:pStyle w:val="a7"/>
        <w:rPr>
          <w:rFonts w:ascii="Times New Roman" w:hAnsi="Times New Roman" w:cs="Times New Roman"/>
          <w:color w:val="FF0000"/>
          <w:sz w:val="24"/>
          <w:szCs w:val="24"/>
        </w:rPr>
      </w:pPr>
    </w:p>
    <w:p w:rsidR="00EA39D3" w:rsidRPr="00047E4B" w:rsidRDefault="00EA39D3" w:rsidP="00F2339A">
      <w:pPr>
        <w:pStyle w:val="a7"/>
        <w:rPr>
          <w:rFonts w:ascii="Times New Roman" w:hAnsi="Times New Roman" w:cs="Times New Roman"/>
          <w:color w:val="FF0000"/>
          <w:sz w:val="24"/>
          <w:szCs w:val="24"/>
        </w:rPr>
      </w:pPr>
    </w:p>
    <w:p w:rsidR="00EA39D3" w:rsidRPr="00047E4B" w:rsidRDefault="00EA39D3" w:rsidP="00F2339A">
      <w:pPr>
        <w:pStyle w:val="a7"/>
        <w:rPr>
          <w:rFonts w:ascii="Times New Roman" w:hAnsi="Times New Roman" w:cs="Times New Roman"/>
          <w:color w:val="FF0000"/>
          <w:sz w:val="24"/>
          <w:szCs w:val="24"/>
        </w:rPr>
      </w:pPr>
    </w:p>
    <w:p w:rsidR="00EA39D3" w:rsidRPr="00047E4B" w:rsidRDefault="00EA39D3" w:rsidP="00F2339A">
      <w:pPr>
        <w:pStyle w:val="a7"/>
        <w:ind w:left="0"/>
        <w:rPr>
          <w:rFonts w:ascii="Times New Roman" w:hAnsi="Times New Roman" w:cs="Times New Roman"/>
          <w:color w:val="FF0000"/>
          <w:sz w:val="24"/>
          <w:szCs w:val="24"/>
        </w:rPr>
      </w:pPr>
      <w:r w:rsidRPr="00047E4B">
        <w:rPr>
          <w:rFonts w:ascii="Times New Roman" w:hAnsi="Times New Roman" w:cs="Times New Roman"/>
          <w:color w:val="000000"/>
          <w:sz w:val="24"/>
          <w:szCs w:val="24"/>
        </w:rPr>
        <w:t>Ответственный за защиту ПДн</w:t>
      </w:r>
      <w:r w:rsidRPr="00047E4B">
        <w:rPr>
          <w:rFonts w:ascii="Times New Roman" w:hAnsi="Times New Roman" w:cs="Times New Roman"/>
          <w:color w:val="000000"/>
          <w:sz w:val="24"/>
          <w:szCs w:val="24"/>
        </w:rPr>
        <w:tab/>
      </w:r>
      <w:r w:rsidRPr="00047E4B">
        <w:rPr>
          <w:rFonts w:ascii="Times New Roman" w:hAnsi="Times New Roman" w:cs="Times New Roman"/>
          <w:color w:val="000000"/>
          <w:sz w:val="24"/>
          <w:szCs w:val="24"/>
        </w:rPr>
        <w:tab/>
      </w:r>
      <w:r w:rsidRPr="00047E4B">
        <w:rPr>
          <w:rFonts w:ascii="Times New Roman" w:hAnsi="Times New Roman" w:cs="Times New Roman"/>
          <w:color w:val="000000"/>
          <w:sz w:val="24"/>
          <w:szCs w:val="24"/>
        </w:rPr>
        <w:tab/>
      </w:r>
      <w:r w:rsidRPr="00047E4B">
        <w:rPr>
          <w:rFonts w:ascii="Times New Roman" w:hAnsi="Times New Roman" w:cs="Times New Roman"/>
          <w:color w:val="000000"/>
          <w:sz w:val="24"/>
          <w:szCs w:val="24"/>
        </w:rPr>
        <w:tab/>
      </w:r>
      <w:r w:rsidRPr="00047E4B">
        <w:rPr>
          <w:rFonts w:ascii="Times New Roman" w:hAnsi="Times New Roman" w:cs="Times New Roman"/>
          <w:color w:val="000000"/>
          <w:sz w:val="24"/>
          <w:szCs w:val="24"/>
        </w:rPr>
        <w:tab/>
      </w:r>
      <w:r w:rsidRPr="00047E4B">
        <w:rPr>
          <w:rFonts w:ascii="Times New Roman" w:hAnsi="Times New Roman" w:cs="Times New Roman"/>
          <w:color w:val="000000"/>
          <w:sz w:val="24"/>
          <w:szCs w:val="24"/>
        </w:rPr>
        <w:tab/>
      </w:r>
      <w:r w:rsidR="00062376">
        <w:rPr>
          <w:rFonts w:ascii="Times New Roman" w:hAnsi="Times New Roman" w:cs="Times New Roman"/>
          <w:color w:val="000000"/>
          <w:sz w:val="24"/>
          <w:szCs w:val="24"/>
        </w:rPr>
        <w:t>З.Д.Валиуллина</w:t>
      </w:r>
    </w:p>
    <w:p w:rsidR="00EA39D3" w:rsidRPr="00047E4B" w:rsidRDefault="00EA39D3" w:rsidP="00F2339A"/>
    <w:p w:rsidR="00EA39D3" w:rsidRPr="00302F5D" w:rsidRDefault="00EA39D3" w:rsidP="00047E4B">
      <w:pPr>
        <w:pStyle w:val="Appendix1"/>
        <w:ind w:left="5387"/>
        <w:jc w:val="right"/>
        <w:outlineLvl w:val="0"/>
        <w:rPr>
          <w:sz w:val="24"/>
          <w:szCs w:val="24"/>
        </w:rPr>
      </w:pPr>
      <w:bookmarkStart w:id="51" w:name="_Toc315110646"/>
      <w:r w:rsidRPr="00302F5D">
        <w:rPr>
          <w:sz w:val="24"/>
          <w:szCs w:val="24"/>
        </w:rPr>
        <w:lastRenderedPageBreak/>
        <w:t xml:space="preserve">Приложение </w:t>
      </w:r>
      <w:bookmarkEnd w:id="51"/>
    </w:p>
    <w:p w:rsidR="00EA39D3" w:rsidRPr="00302F5D" w:rsidRDefault="00EA39D3" w:rsidP="00047E4B">
      <w:pPr>
        <w:ind w:left="5387"/>
        <w:jc w:val="right"/>
      </w:pPr>
      <w:r w:rsidRPr="00302F5D">
        <w:t xml:space="preserve">к Инструкции </w:t>
      </w:r>
      <w:r w:rsidRPr="000E7ECF">
        <w:t>пользовател</w:t>
      </w:r>
      <w:r>
        <w:t>я</w:t>
      </w:r>
      <w:r w:rsidRPr="000E7ECF">
        <w:t xml:space="preserve"> по обеспечению безопасности обработки перс</w:t>
      </w:r>
      <w:r w:rsidRPr="000E7ECF">
        <w:t>о</w:t>
      </w:r>
      <w:r w:rsidRPr="000E7ECF">
        <w:t>нальных данных при возникновении внештатных ситу</w:t>
      </w:r>
      <w:r w:rsidRPr="000E7ECF">
        <w:t>а</w:t>
      </w:r>
      <w:r w:rsidRPr="000E7ECF">
        <w:t>ций</w:t>
      </w:r>
    </w:p>
    <w:p w:rsidR="00EA39D3" w:rsidRPr="00302F5D" w:rsidRDefault="00EA39D3" w:rsidP="00F2339A">
      <w:pPr>
        <w:jc w:val="center"/>
        <w:rPr>
          <w:b/>
        </w:rPr>
      </w:pPr>
    </w:p>
    <w:p w:rsidR="00EA39D3" w:rsidRPr="00302F5D" w:rsidRDefault="00EA39D3" w:rsidP="00F2339A">
      <w:pPr>
        <w:jc w:val="center"/>
        <w:rPr>
          <w:b/>
          <w:sz w:val="20"/>
          <w:szCs w:val="20"/>
        </w:rPr>
      </w:pPr>
    </w:p>
    <w:p w:rsidR="00EA39D3" w:rsidRPr="00302F5D" w:rsidRDefault="00EA39D3" w:rsidP="00F2339A">
      <w:pPr>
        <w:jc w:val="center"/>
        <w:rPr>
          <w:b/>
          <w:sz w:val="28"/>
          <w:szCs w:val="28"/>
        </w:rPr>
      </w:pPr>
      <w:r w:rsidRPr="00302F5D">
        <w:rPr>
          <w:b/>
          <w:sz w:val="28"/>
          <w:szCs w:val="28"/>
        </w:rPr>
        <w:t>Источники угроз</w:t>
      </w:r>
    </w:p>
    <w:p w:rsidR="00EA39D3" w:rsidRDefault="00EA39D3" w:rsidP="00F2339A">
      <w:pPr>
        <w:pStyle w:val="af3"/>
        <w:keepNext/>
      </w:pPr>
    </w:p>
    <w:p w:rsidR="00EA39D3" w:rsidRPr="00302F5D" w:rsidRDefault="00EA39D3" w:rsidP="00F2339A">
      <w:pPr>
        <w:pStyle w:val="af3"/>
        <w:keepNext/>
        <w:rPr>
          <w:sz w:val="20"/>
        </w:rPr>
      </w:pPr>
      <w:r w:rsidRPr="00302F5D">
        <w:rPr>
          <w:sz w:val="20"/>
        </w:rPr>
        <w:t>Таблица №</w:t>
      </w:r>
      <w:r w:rsidRPr="00302F5D">
        <w:rPr>
          <w:sz w:val="20"/>
        </w:rPr>
        <w:fldChar w:fldCharType="begin"/>
      </w:r>
      <w:r w:rsidRPr="00302F5D">
        <w:rPr>
          <w:sz w:val="20"/>
        </w:rPr>
        <w:instrText xml:space="preserve"> SEQ Таблица \* ARABIC </w:instrText>
      </w:r>
      <w:r w:rsidRPr="00302F5D">
        <w:rPr>
          <w:sz w:val="20"/>
        </w:rPr>
        <w:fldChar w:fldCharType="separate"/>
      </w:r>
      <w:r w:rsidR="008064F3">
        <w:rPr>
          <w:noProof/>
          <w:sz w:val="20"/>
        </w:rPr>
        <w:t>1</w:t>
      </w:r>
      <w:r w:rsidRPr="00302F5D">
        <w:rPr>
          <w:sz w:val="20"/>
        </w:rPr>
        <w:fldChar w:fldCharType="end"/>
      </w:r>
      <w:r w:rsidRPr="00302F5D">
        <w:rPr>
          <w:sz w:val="20"/>
        </w:rPr>
        <w:t> – Источники угроз</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9108"/>
      </w:tblGrid>
      <w:tr w:rsidR="00EA39D3" w:rsidRPr="00302F5D" w:rsidTr="00F2339A">
        <w:trPr>
          <w:trHeight w:val="259"/>
        </w:trPr>
        <w:tc>
          <w:tcPr>
            <w:tcW w:w="9648" w:type="dxa"/>
            <w:gridSpan w:val="2"/>
            <w:vAlign w:val="center"/>
          </w:tcPr>
          <w:p w:rsidR="00EA39D3" w:rsidRPr="00302F5D" w:rsidRDefault="00EA39D3" w:rsidP="00F2339A">
            <w:pPr>
              <w:pStyle w:val="Tableheader"/>
              <w:rPr>
                <w:b/>
                <w:sz w:val="24"/>
              </w:rPr>
            </w:pPr>
            <w:r w:rsidRPr="00302F5D">
              <w:rPr>
                <w:b/>
                <w:sz w:val="24"/>
              </w:rPr>
              <w:t>Технологические угрозы</w:t>
            </w:r>
          </w:p>
        </w:tc>
      </w:tr>
      <w:tr w:rsidR="00EA39D3" w:rsidRPr="00302F5D">
        <w:tc>
          <w:tcPr>
            <w:tcW w:w="540" w:type="dxa"/>
          </w:tcPr>
          <w:p w:rsidR="00EA39D3" w:rsidRPr="00302F5D" w:rsidRDefault="00EA39D3" w:rsidP="00F2339A">
            <w:pPr>
              <w:pStyle w:val="Tableheader"/>
              <w:rPr>
                <w:sz w:val="24"/>
              </w:rPr>
            </w:pPr>
            <w:r w:rsidRPr="00302F5D">
              <w:rPr>
                <w:sz w:val="24"/>
              </w:rPr>
              <w:t>1</w:t>
            </w:r>
          </w:p>
        </w:tc>
        <w:tc>
          <w:tcPr>
            <w:tcW w:w="9108" w:type="dxa"/>
          </w:tcPr>
          <w:p w:rsidR="00EA39D3" w:rsidRPr="00302F5D" w:rsidRDefault="00EA39D3" w:rsidP="00F2339A">
            <w:pPr>
              <w:pStyle w:val="Tabletext"/>
              <w:rPr>
                <w:sz w:val="24"/>
              </w:rPr>
            </w:pPr>
            <w:r w:rsidRPr="00302F5D">
              <w:rPr>
                <w:sz w:val="24"/>
              </w:rPr>
              <w:t>Пожар в здании</w:t>
            </w:r>
          </w:p>
        </w:tc>
      </w:tr>
      <w:tr w:rsidR="00EA39D3" w:rsidRPr="00302F5D">
        <w:tc>
          <w:tcPr>
            <w:tcW w:w="540" w:type="dxa"/>
          </w:tcPr>
          <w:p w:rsidR="00EA39D3" w:rsidRPr="00302F5D" w:rsidRDefault="00EA39D3" w:rsidP="00F2339A">
            <w:pPr>
              <w:pStyle w:val="Tableheader"/>
              <w:rPr>
                <w:sz w:val="24"/>
              </w:rPr>
            </w:pPr>
            <w:r w:rsidRPr="00302F5D">
              <w:rPr>
                <w:sz w:val="24"/>
              </w:rPr>
              <w:t>2</w:t>
            </w:r>
          </w:p>
        </w:tc>
        <w:tc>
          <w:tcPr>
            <w:tcW w:w="9108" w:type="dxa"/>
          </w:tcPr>
          <w:p w:rsidR="00EA39D3" w:rsidRPr="00302F5D" w:rsidRDefault="00EA39D3" w:rsidP="00F2339A">
            <w:pPr>
              <w:pStyle w:val="Tabletext"/>
              <w:rPr>
                <w:sz w:val="24"/>
              </w:rPr>
            </w:pPr>
            <w:r w:rsidRPr="00302F5D">
              <w:rPr>
                <w:sz w:val="24"/>
              </w:rPr>
              <w:t>Повреждение водой (прорыв системы водоснабжения, канализационных труб, систем охлажд</w:t>
            </w:r>
            <w:r w:rsidRPr="00302F5D">
              <w:rPr>
                <w:sz w:val="24"/>
              </w:rPr>
              <w:t>е</w:t>
            </w:r>
            <w:r w:rsidRPr="00302F5D">
              <w:rPr>
                <w:sz w:val="24"/>
              </w:rPr>
              <w:t>ния)</w:t>
            </w:r>
          </w:p>
        </w:tc>
      </w:tr>
      <w:tr w:rsidR="00EA39D3" w:rsidRPr="00302F5D">
        <w:tc>
          <w:tcPr>
            <w:tcW w:w="540" w:type="dxa"/>
          </w:tcPr>
          <w:p w:rsidR="00EA39D3" w:rsidRPr="00302F5D" w:rsidRDefault="00EA39D3" w:rsidP="00F2339A">
            <w:pPr>
              <w:pStyle w:val="Tableheader"/>
              <w:rPr>
                <w:sz w:val="24"/>
              </w:rPr>
            </w:pPr>
            <w:r w:rsidRPr="00302F5D">
              <w:rPr>
                <w:sz w:val="24"/>
              </w:rPr>
              <w:t>3</w:t>
            </w:r>
          </w:p>
        </w:tc>
        <w:tc>
          <w:tcPr>
            <w:tcW w:w="9108" w:type="dxa"/>
          </w:tcPr>
          <w:p w:rsidR="00EA39D3" w:rsidRPr="00302F5D" w:rsidRDefault="00EA39D3" w:rsidP="00F2339A">
            <w:pPr>
              <w:pStyle w:val="Tabletext"/>
              <w:rPr>
                <w:sz w:val="24"/>
              </w:rPr>
            </w:pPr>
            <w:r w:rsidRPr="00302F5D">
              <w:rPr>
                <w:sz w:val="24"/>
              </w:rPr>
              <w:t>Взрыв (бытовой газ, теракт, взрывчатые вещества или приборы, работающие под да</w:t>
            </w:r>
            <w:r w:rsidRPr="00302F5D">
              <w:rPr>
                <w:sz w:val="24"/>
              </w:rPr>
              <w:t>в</w:t>
            </w:r>
            <w:r w:rsidRPr="00302F5D">
              <w:rPr>
                <w:sz w:val="24"/>
              </w:rPr>
              <w:t>лением)</w:t>
            </w:r>
          </w:p>
        </w:tc>
      </w:tr>
      <w:tr w:rsidR="00EA39D3" w:rsidRPr="00302F5D">
        <w:tc>
          <w:tcPr>
            <w:tcW w:w="540" w:type="dxa"/>
          </w:tcPr>
          <w:p w:rsidR="00EA39D3" w:rsidRPr="00302F5D" w:rsidRDefault="00EA39D3" w:rsidP="00F2339A">
            <w:pPr>
              <w:pStyle w:val="Tableheader"/>
              <w:rPr>
                <w:sz w:val="24"/>
              </w:rPr>
            </w:pPr>
            <w:r w:rsidRPr="00302F5D">
              <w:rPr>
                <w:sz w:val="24"/>
              </w:rPr>
              <w:t>4</w:t>
            </w:r>
          </w:p>
        </w:tc>
        <w:tc>
          <w:tcPr>
            <w:tcW w:w="9108" w:type="dxa"/>
          </w:tcPr>
          <w:p w:rsidR="00EA39D3" w:rsidRPr="00302F5D" w:rsidRDefault="00EA39D3" w:rsidP="00F2339A">
            <w:pPr>
              <w:pStyle w:val="Tabletext"/>
              <w:rPr>
                <w:sz w:val="24"/>
              </w:rPr>
            </w:pPr>
            <w:r w:rsidRPr="00302F5D">
              <w:rPr>
                <w:sz w:val="24"/>
              </w:rPr>
              <w:t>Химический выброс в атмосферу</w:t>
            </w:r>
          </w:p>
        </w:tc>
      </w:tr>
      <w:tr w:rsidR="00EA39D3" w:rsidRPr="00302F5D">
        <w:tc>
          <w:tcPr>
            <w:tcW w:w="9648" w:type="dxa"/>
            <w:gridSpan w:val="2"/>
          </w:tcPr>
          <w:p w:rsidR="00EA39D3" w:rsidRPr="00302F5D" w:rsidRDefault="00EA39D3" w:rsidP="00F2339A">
            <w:pPr>
              <w:pStyle w:val="Tableheader"/>
              <w:rPr>
                <w:b/>
                <w:sz w:val="24"/>
              </w:rPr>
            </w:pPr>
            <w:r w:rsidRPr="00302F5D">
              <w:rPr>
                <w:b/>
                <w:sz w:val="24"/>
              </w:rPr>
              <w:t>Внешние угрозы</w:t>
            </w:r>
          </w:p>
        </w:tc>
      </w:tr>
      <w:tr w:rsidR="00EA39D3" w:rsidRPr="00302F5D">
        <w:tc>
          <w:tcPr>
            <w:tcW w:w="540" w:type="dxa"/>
          </w:tcPr>
          <w:p w:rsidR="00EA39D3" w:rsidRPr="00302F5D" w:rsidRDefault="00EA39D3" w:rsidP="00F2339A">
            <w:pPr>
              <w:pStyle w:val="Tableheader"/>
              <w:rPr>
                <w:sz w:val="24"/>
              </w:rPr>
            </w:pPr>
            <w:r w:rsidRPr="00302F5D">
              <w:rPr>
                <w:sz w:val="24"/>
              </w:rPr>
              <w:t>5</w:t>
            </w:r>
          </w:p>
        </w:tc>
        <w:tc>
          <w:tcPr>
            <w:tcW w:w="9108" w:type="dxa"/>
          </w:tcPr>
          <w:p w:rsidR="00EA39D3" w:rsidRPr="00302F5D" w:rsidRDefault="00EA39D3" w:rsidP="00F2339A">
            <w:pPr>
              <w:pStyle w:val="Tabletext"/>
              <w:rPr>
                <w:sz w:val="24"/>
              </w:rPr>
            </w:pPr>
            <w:r w:rsidRPr="00302F5D">
              <w:rPr>
                <w:sz w:val="24"/>
              </w:rPr>
              <w:t>Массовые беспоря</w:t>
            </w:r>
            <w:r w:rsidRPr="00302F5D">
              <w:rPr>
                <w:sz w:val="24"/>
              </w:rPr>
              <w:t>д</w:t>
            </w:r>
            <w:r w:rsidRPr="00302F5D">
              <w:rPr>
                <w:sz w:val="24"/>
              </w:rPr>
              <w:t>ки</w:t>
            </w:r>
          </w:p>
        </w:tc>
      </w:tr>
      <w:tr w:rsidR="00EA39D3" w:rsidRPr="00302F5D">
        <w:tc>
          <w:tcPr>
            <w:tcW w:w="540" w:type="dxa"/>
          </w:tcPr>
          <w:p w:rsidR="00EA39D3" w:rsidRPr="00302F5D" w:rsidRDefault="00EA39D3" w:rsidP="00F2339A">
            <w:pPr>
              <w:pStyle w:val="Tableheader"/>
              <w:rPr>
                <w:sz w:val="24"/>
              </w:rPr>
            </w:pPr>
            <w:r w:rsidRPr="00302F5D">
              <w:rPr>
                <w:sz w:val="24"/>
              </w:rPr>
              <w:t>6</w:t>
            </w:r>
          </w:p>
        </w:tc>
        <w:tc>
          <w:tcPr>
            <w:tcW w:w="9108" w:type="dxa"/>
          </w:tcPr>
          <w:p w:rsidR="00EA39D3" w:rsidRPr="00302F5D" w:rsidRDefault="00EA39D3" w:rsidP="00F2339A">
            <w:pPr>
              <w:pStyle w:val="Tabletext"/>
              <w:rPr>
                <w:sz w:val="24"/>
              </w:rPr>
            </w:pPr>
            <w:r w:rsidRPr="00302F5D">
              <w:rPr>
                <w:sz w:val="24"/>
              </w:rPr>
              <w:t>Сбои общественного транспорта</w:t>
            </w:r>
          </w:p>
        </w:tc>
      </w:tr>
      <w:tr w:rsidR="00EA39D3" w:rsidRPr="00302F5D">
        <w:tc>
          <w:tcPr>
            <w:tcW w:w="540" w:type="dxa"/>
          </w:tcPr>
          <w:p w:rsidR="00EA39D3" w:rsidRPr="00302F5D" w:rsidRDefault="00EA39D3" w:rsidP="00F2339A">
            <w:pPr>
              <w:pStyle w:val="Tableheader"/>
              <w:rPr>
                <w:sz w:val="24"/>
              </w:rPr>
            </w:pPr>
            <w:r w:rsidRPr="00302F5D">
              <w:rPr>
                <w:sz w:val="24"/>
              </w:rPr>
              <w:t>7</w:t>
            </w:r>
          </w:p>
        </w:tc>
        <w:tc>
          <w:tcPr>
            <w:tcW w:w="9108" w:type="dxa"/>
          </w:tcPr>
          <w:p w:rsidR="00EA39D3" w:rsidRPr="00302F5D" w:rsidRDefault="00EA39D3" w:rsidP="00F2339A">
            <w:pPr>
              <w:pStyle w:val="Tabletext"/>
              <w:rPr>
                <w:sz w:val="24"/>
              </w:rPr>
            </w:pPr>
            <w:r w:rsidRPr="00302F5D">
              <w:rPr>
                <w:sz w:val="24"/>
              </w:rPr>
              <w:t>Эпидемия</w:t>
            </w:r>
          </w:p>
        </w:tc>
      </w:tr>
      <w:tr w:rsidR="00EA39D3" w:rsidRPr="00302F5D">
        <w:tc>
          <w:tcPr>
            <w:tcW w:w="540" w:type="dxa"/>
          </w:tcPr>
          <w:p w:rsidR="00EA39D3" w:rsidRPr="00302F5D" w:rsidRDefault="00EA39D3" w:rsidP="00F2339A">
            <w:pPr>
              <w:pStyle w:val="Tableheader"/>
              <w:rPr>
                <w:sz w:val="24"/>
              </w:rPr>
            </w:pPr>
            <w:r w:rsidRPr="00302F5D">
              <w:rPr>
                <w:sz w:val="24"/>
              </w:rPr>
              <w:t>8</w:t>
            </w:r>
          </w:p>
        </w:tc>
        <w:tc>
          <w:tcPr>
            <w:tcW w:w="9108" w:type="dxa"/>
          </w:tcPr>
          <w:p w:rsidR="00EA39D3" w:rsidRPr="00302F5D" w:rsidRDefault="00EA39D3" w:rsidP="00F2339A">
            <w:pPr>
              <w:pStyle w:val="Tabletext"/>
              <w:rPr>
                <w:sz w:val="24"/>
              </w:rPr>
            </w:pPr>
            <w:r w:rsidRPr="00302F5D">
              <w:rPr>
                <w:sz w:val="24"/>
              </w:rPr>
              <w:t>Массовое отравл</w:t>
            </w:r>
            <w:r w:rsidRPr="00302F5D">
              <w:rPr>
                <w:sz w:val="24"/>
              </w:rPr>
              <w:t>е</w:t>
            </w:r>
            <w:r w:rsidRPr="00302F5D">
              <w:rPr>
                <w:sz w:val="24"/>
              </w:rPr>
              <w:t>ние персонала</w:t>
            </w:r>
          </w:p>
        </w:tc>
      </w:tr>
      <w:tr w:rsidR="00EA39D3" w:rsidRPr="00302F5D">
        <w:tc>
          <w:tcPr>
            <w:tcW w:w="9648" w:type="dxa"/>
            <w:gridSpan w:val="2"/>
          </w:tcPr>
          <w:p w:rsidR="00EA39D3" w:rsidRPr="00302F5D" w:rsidRDefault="00EA39D3" w:rsidP="00F2339A">
            <w:pPr>
              <w:pStyle w:val="Tableheader"/>
              <w:rPr>
                <w:b/>
                <w:sz w:val="24"/>
              </w:rPr>
            </w:pPr>
            <w:r w:rsidRPr="00302F5D">
              <w:rPr>
                <w:b/>
                <w:sz w:val="24"/>
              </w:rPr>
              <w:t>Стихийные бедствия</w:t>
            </w:r>
          </w:p>
        </w:tc>
      </w:tr>
      <w:tr w:rsidR="00EA39D3" w:rsidRPr="00302F5D">
        <w:tc>
          <w:tcPr>
            <w:tcW w:w="540" w:type="dxa"/>
          </w:tcPr>
          <w:p w:rsidR="00EA39D3" w:rsidRPr="00302F5D" w:rsidRDefault="00EA39D3" w:rsidP="00F2339A">
            <w:pPr>
              <w:pStyle w:val="Tableheader"/>
              <w:rPr>
                <w:sz w:val="24"/>
              </w:rPr>
            </w:pPr>
            <w:r w:rsidRPr="00302F5D">
              <w:rPr>
                <w:sz w:val="24"/>
              </w:rPr>
              <w:t>9</w:t>
            </w:r>
          </w:p>
        </w:tc>
        <w:tc>
          <w:tcPr>
            <w:tcW w:w="9108" w:type="dxa"/>
          </w:tcPr>
          <w:p w:rsidR="00EA39D3" w:rsidRPr="00302F5D" w:rsidRDefault="00EA39D3" w:rsidP="00F2339A">
            <w:pPr>
              <w:pStyle w:val="Tabletext"/>
              <w:rPr>
                <w:sz w:val="24"/>
              </w:rPr>
            </w:pPr>
            <w:r w:rsidRPr="00302F5D">
              <w:rPr>
                <w:sz w:val="24"/>
              </w:rPr>
              <w:t>Удар молнии</w:t>
            </w:r>
          </w:p>
        </w:tc>
      </w:tr>
      <w:tr w:rsidR="00EA39D3" w:rsidRPr="00302F5D">
        <w:tc>
          <w:tcPr>
            <w:tcW w:w="540" w:type="dxa"/>
          </w:tcPr>
          <w:p w:rsidR="00EA39D3" w:rsidRPr="00302F5D" w:rsidRDefault="00EA39D3" w:rsidP="00F2339A">
            <w:pPr>
              <w:pStyle w:val="Tableheader"/>
              <w:rPr>
                <w:sz w:val="24"/>
              </w:rPr>
            </w:pPr>
            <w:r w:rsidRPr="00302F5D">
              <w:rPr>
                <w:sz w:val="24"/>
              </w:rPr>
              <w:t>10</w:t>
            </w:r>
          </w:p>
        </w:tc>
        <w:tc>
          <w:tcPr>
            <w:tcW w:w="9108" w:type="dxa"/>
          </w:tcPr>
          <w:p w:rsidR="00EA39D3" w:rsidRPr="00302F5D" w:rsidRDefault="00EA39D3" w:rsidP="00F2339A">
            <w:pPr>
              <w:pStyle w:val="Tabletext"/>
              <w:rPr>
                <w:sz w:val="24"/>
              </w:rPr>
            </w:pPr>
            <w:r w:rsidRPr="00302F5D">
              <w:rPr>
                <w:sz w:val="24"/>
              </w:rPr>
              <w:t>Сильный снегопад</w:t>
            </w:r>
          </w:p>
        </w:tc>
      </w:tr>
      <w:tr w:rsidR="00EA39D3" w:rsidRPr="00302F5D">
        <w:tc>
          <w:tcPr>
            <w:tcW w:w="540" w:type="dxa"/>
          </w:tcPr>
          <w:p w:rsidR="00EA39D3" w:rsidRPr="00302F5D" w:rsidRDefault="00EA39D3" w:rsidP="00F2339A">
            <w:pPr>
              <w:pStyle w:val="Tableheader"/>
              <w:rPr>
                <w:sz w:val="24"/>
              </w:rPr>
            </w:pPr>
            <w:r w:rsidRPr="00302F5D">
              <w:rPr>
                <w:sz w:val="24"/>
              </w:rPr>
              <w:t>11</w:t>
            </w:r>
          </w:p>
        </w:tc>
        <w:tc>
          <w:tcPr>
            <w:tcW w:w="9108" w:type="dxa"/>
          </w:tcPr>
          <w:p w:rsidR="00EA39D3" w:rsidRPr="00302F5D" w:rsidRDefault="00EA39D3" w:rsidP="00F2339A">
            <w:pPr>
              <w:pStyle w:val="Tabletext"/>
              <w:rPr>
                <w:sz w:val="24"/>
              </w:rPr>
            </w:pPr>
            <w:r w:rsidRPr="00302F5D">
              <w:rPr>
                <w:sz w:val="24"/>
              </w:rPr>
              <w:t>Сильные морозы</w:t>
            </w:r>
          </w:p>
        </w:tc>
      </w:tr>
      <w:tr w:rsidR="00EA39D3" w:rsidRPr="00302F5D">
        <w:tc>
          <w:tcPr>
            <w:tcW w:w="540" w:type="dxa"/>
          </w:tcPr>
          <w:p w:rsidR="00EA39D3" w:rsidRPr="00302F5D" w:rsidRDefault="00EA39D3" w:rsidP="00F2339A">
            <w:pPr>
              <w:pStyle w:val="Tableheader"/>
              <w:rPr>
                <w:sz w:val="24"/>
              </w:rPr>
            </w:pPr>
            <w:r w:rsidRPr="00302F5D">
              <w:rPr>
                <w:sz w:val="24"/>
              </w:rPr>
              <w:t>12</w:t>
            </w:r>
          </w:p>
        </w:tc>
        <w:tc>
          <w:tcPr>
            <w:tcW w:w="9108" w:type="dxa"/>
          </w:tcPr>
          <w:p w:rsidR="00EA39D3" w:rsidRPr="00302F5D" w:rsidRDefault="00EA39D3" w:rsidP="00F2339A">
            <w:pPr>
              <w:pStyle w:val="Tabletext"/>
              <w:jc w:val="both"/>
              <w:rPr>
                <w:sz w:val="24"/>
              </w:rPr>
            </w:pPr>
            <w:r w:rsidRPr="00302F5D">
              <w:rPr>
                <w:sz w:val="24"/>
              </w:rPr>
              <w:t>Просадка грунта (подмыв грунтовых вод, подземные работы) с частичным обрушен</w:t>
            </w:r>
            <w:r w:rsidRPr="00302F5D">
              <w:rPr>
                <w:sz w:val="24"/>
              </w:rPr>
              <w:t>и</w:t>
            </w:r>
            <w:r w:rsidRPr="00302F5D">
              <w:rPr>
                <w:sz w:val="24"/>
              </w:rPr>
              <w:t>ем здания</w:t>
            </w:r>
          </w:p>
        </w:tc>
      </w:tr>
      <w:tr w:rsidR="00EA39D3" w:rsidRPr="00302F5D">
        <w:tc>
          <w:tcPr>
            <w:tcW w:w="540" w:type="dxa"/>
          </w:tcPr>
          <w:p w:rsidR="00EA39D3" w:rsidRPr="00302F5D" w:rsidRDefault="00EA39D3" w:rsidP="00F2339A">
            <w:pPr>
              <w:pStyle w:val="Tableheader"/>
              <w:rPr>
                <w:sz w:val="24"/>
              </w:rPr>
            </w:pPr>
            <w:r w:rsidRPr="00302F5D">
              <w:rPr>
                <w:sz w:val="24"/>
              </w:rPr>
              <w:t>13</w:t>
            </w:r>
          </w:p>
        </w:tc>
        <w:tc>
          <w:tcPr>
            <w:tcW w:w="9108" w:type="dxa"/>
          </w:tcPr>
          <w:p w:rsidR="00EA39D3" w:rsidRPr="00302F5D" w:rsidRDefault="00EA39D3" w:rsidP="00F2339A">
            <w:pPr>
              <w:pStyle w:val="Tabletext"/>
              <w:rPr>
                <w:sz w:val="24"/>
              </w:rPr>
            </w:pPr>
            <w:r w:rsidRPr="00302F5D">
              <w:rPr>
                <w:sz w:val="24"/>
              </w:rPr>
              <w:t>Затопление водой в период паводка</w:t>
            </w:r>
          </w:p>
        </w:tc>
      </w:tr>
      <w:tr w:rsidR="00EA39D3" w:rsidRPr="00302F5D">
        <w:tc>
          <w:tcPr>
            <w:tcW w:w="540" w:type="dxa"/>
          </w:tcPr>
          <w:p w:rsidR="00EA39D3" w:rsidRPr="00302F5D" w:rsidRDefault="00EA39D3" w:rsidP="00F2339A">
            <w:pPr>
              <w:pStyle w:val="Tableheader"/>
              <w:rPr>
                <w:sz w:val="24"/>
              </w:rPr>
            </w:pPr>
            <w:r w:rsidRPr="00302F5D">
              <w:rPr>
                <w:sz w:val="24"/>
              </w:rPr>
              <w:t>14</w:t>
            </w:r>
          </w:p>
        </w:tc>
        <w:tc>
          <w:tcPr>
            <w:tcW w:w="9108" w:type="dxa"/>
          </w:tcPr>
          <w:p w:rsidR="00EA39D3" w:rsidRPr="00302F5D" w:rsidRDefault="00EA39D3" w:rsidP="00F2339A">
            <w:pPr>
              <w:pStyle w:val="Tabletext"/>
              <w:rPr>
                <w:sz w:val="24"/>
              </w:rPr>
            </w:pPr>
            <w:r w:rsidRPr="00302F5D">
              <w:rPr>
                <w:sz w:val="24"/>
              </w:rPr>
              <w:t>Наводнение, вызванное проливным до</w:t>
            </w:r>
            <w:r w:rsidRPr="00302F5D">
              <w:rPr>
                <w:sz w:val="24"/>
              </w:rPr>
              <w:t>ж</w:t>
            </w:r>
            <w:r w:rsidRPr="00302F5D">
              <w:rPr>
                <w:sz w:val="24"/>
              </w:rPr>
              <w:t>дем</w:t>
            </w:r>
          </w:p>
        </w:tc>
      </w:tr>
      <w:tr w:rsidR="00EA39D3" w:rsidRPr="00302F5D">
        <w:tc>
          <w:tcPr>
            <w:tcW w:w="540" w:type="dxa"/>
          </w:tcPr>
          <w:p w:rsidR="00EA39D3" w:rsidRPr="00302F5D" w:rsidRDefault="00EA39D3" w:rsidP="00F2339A">
            <w:pPr>
              <w:pStyle w:val="Tableheader"/>
              <w:rPr>
                <w:sz w:val="24"/>
              </w:rPr>
            </w:pPr>
            <w:r w:rsidRPr="00302F5D">
              <w:rPr>
                <w:sz w:val="24"/>
              </w:rPr>
              <w:t>15</w:t>
            </w:r>
          </w:p>
        </w:tc>
        <w:tc>
          <w:tcPr>
            <w:tcW w:w="9108" w:type="dxa"/>
          </w:tcPr>
          <w:p w:rsidR="00EA39D3" w:rsidRPr="00302F5D" w:rsidRDefault="00EA39D3" w:rsidP="00F2339A">
            <w:pPr>
              <w:pStyle w:val="Tabletext"/>
              <w:rPr>
                <w:sz w:val="24"/>
              </w:rPr>
            </w:pPr>
            <w:r w:rsidRPr="00302F5D">
              <w:rPr>
                <w:sz w:val="24"/>
              </w:rPr>
              <w:t>Торнадо</w:t>
            </w:r>
          </w:p>
        </w:tc>
      </w:tr>
      <w:tr w:rsidR="00EA39D3" w:rsidRPr="00302F5D">
        <w:tc>
          <w:tcPr>
            <w:tcW w:w="540" w:type="dxa"/>
          </w:tcPr>
          <w:p w:rsidR="00EA39D3" w:rsidRPr="00302F5D" w:rsidRDefault="00EA39D3" w:rsidP="00F2339A">
            <w:pPr>
              <w:pStyle w:val="Tableheader"/>
              <w:rPr>
                <w:sz w:val="24"/>
              </w:rPr>
            </w:pPr>
            <w:r w:rsidRPr="00302F5D">
              <w:rPr>
                <w:sz w:val="24"/>
              </w:rPr>
              <w:t>16</w:t>
            </w:r>
          </w:p>
        </w:tc>
        <w:tc>
          <w:tcPr>
            <w:tcW w:w="9108" w:type="dxa"/>
          </w:tcPr>
          <w:p w:rsidR="00EA39D3" w:rsidRPr="00302F5D" w:rsidRDefault="00EA39D3" w:rsidP="00F2339A">
            <w:pPr>
              <w:pStyle w:val="Tabletext"/>
              <w:rPr>
                <w:sz w:val="24"/>
              </w:rPr>
            </w:pPr>
            <w:r w:rsidRPr="00302F5D">
              <w:rPr>
                <w:sz w:val="24"/>
              </w:rPr>
              <w:t>Подтопление здания (воздействие подпочвенных вод, вызванное внезапным и непредвиденным пов</w:t>
            </w:r>
            <w:r w:rsidRPr="00302F5D">
              <w:rPr>
                <w:sz w:val="24"/>
              </w:rPr>
              <w:t>ы</w:t>
            </w:r>
            <w:r w:rsidRPr="00302F5D">
              <w:rPr>
                <w:sz w:val="24"/>
              </w:rPr>
              <w:t>шением уровня грунтовых вод)</w:t>
            </w:r>
          </w:p>
        </w:tc>
      </w:tr>
      <w:tr w:rsidR="00EA39D3" w:rsidRPr="00302F5D">
        <w:tc>
          <w:tcPr>
            <w:tcW w:w="9648" w:type="dxa"/>
            <w:gridSpan w:val="2"/>
          </w:tcPr>
          <w:p w:rsidR="00EA39D3" w:rsidRPr="00302F5D" w:rsidRDefault="00EA39D3" w:rsidP="00F2339A">
            <w:pPr>
              <w:pStyle w:val="Tableheader"/>
              <w:rPr>
                <w:b/>
                <w:sz w:val="24"/>
              </w:rPr>
            </w:pPr>
            <w:r w:rsidRPr="00302F5D">
              <w:rPr>
                <w:b/>
                <w:sz w:val="24"/>
              </w:rPr>
              <w:t>Телеком и ИТ угрозы</w:t>
            </w:r>
          </w:p>
        </w:tc>
      </w:tr>
      <w:tr w:rsidR="00EA39D3" w:rsidRPr="00302F5D">
        <w:tc>
          <w:tcPr>
            <w:tcW w:w="540" w:type="dxa"/>
          </w:tcPr>
          <w:p w:rsidR="00EA39D3" w:rsidRPr="00302F5D" w:rsidRDefault="00EA39D3" w:rsidP="00F2339A">
            <w:pPr>
              <w:pStyle w:val="Tableheader"/>
              <w:rPr>
                <w:sz w:val="24"/>
              </w:rPr>
            </w:pPr>
            <w:r w:rsidRPr="00302F5D">
              <w:rPr>
                <w:sz w:val="24"/>
              </w:rPr>
              <w:t>17</w:t>
            </w:r>
          </w:p>
        </w:tc>
        <w:tc>
          <w:tcPr>
            <w:tcW w:w="9108" w:type="dxa"/>
          </w:tcPr>
          <w:p w:rsidR="00EA39D3" w:rsidRPr="00302F5D" w:rsidRDefault="00EA39D3" w:rsidP="00F2339A">
            <w:pPr>
              <w:pStyle w:val="Tabletext"/>
              <w:rPr>
                <w:sz w:val="24"/>
              </w:rPr>
            </w:pPr>
            <w:r w:rsidRPr="00302F5D">
              <w:rPr>
                <w:sz w:val="24"/>
              </w:rPr>
              <w:t>Сбой системы конд</w:t>
            </w:r>
            <w:r w:rsidRPr="00302F5D">
              <w:rPr>
                <w:sz w:val="24"/>
              </w:rPr>
              <w:t>и</w:t>
            </w:r>
            <w:r w:rsidRPr="00302F5D">
              <w:rPr>
                <w:sz w:val="24"/>
              </w:rPr>
              <w:t>ционирования</w:t>
            </w:r>
          </w:p>
        </w:tc>
      </w:tr>
      <w:tr w:rsidR="00EA39D3" w:rsidRPr="00302F5D">
        <w:tc>
          <w:tcPr>
            <w:tcW w:w="540" w:type="dxa"/>
          </w:tcPr>
          <w:p w:rsidR="00EA39D3" w:rsidRPr="00302F5D" w:rsidRDefault="00EA39D3" w:rsidP="00F2339A">
            <w:pPr>
              <w:pStyle w:val="Tableheader"/>
              <w:rPr>
                <w:sz w:val="24"/>
              </w:rPr>
            </w:pPr>
            <w:r w:rsidRPr="00302F5D">
              <w:rPr>
                <w:sz w:val="24"/>
              </w:rPr>
              <w:t>18</w:t>
            </w:r>
          </w:p>
        </w:tc>
        <w:tc>
          <w:tcPr>
            <w:tcW w:w="9108" w:type="dxa"/>
          </w:tcPr>
          <w:p w:rsidR="00EA39D3" w:rsidRPr="00302F5D" w:rsidRDefault="00EA39D3" w:rsidP="00F2339A">
            <w:pPr>
              <w:pStyle w:val="Tabletext"/>
              <w:rPr>
                <w:sz w:val="24"/>
              </w:rPr>
            </w:pPr>
            <w:r w:rsidRPr="00302F5D">
              <w:rPr>
                <w:sz w:val="24"/>
              </w:rPr>
              <w:t xml:space="preserve">Сбой ИТ – систем </w:t>
            </w:r>
          </w:p>
        </w:tc>
      </w:tr>
      <w:tr w:rsidR="00EA39D3" w:rsidRPr="00302F5D">
        <w:tc>
          <w:tcPr>
            <w:tcW w:w="9648" w:type="dxa"/>
            <w:gridSpan w:val="2"/>
          </w:tcPr>
          <w:p w:rsidR="00EA39D3" w:rsidRPr="00302F5D" w:rsidRDefault="00EA39D3" w:rsidP="00F2339A">
            <w:pPr>
              <w:pStyle w:val="Tableheader"/>
              <w:rPr>
                <w:b/>
                <w:sz w:val="24"/>
              </w:rPr>
            </w:pPr>
            <w:r w:rsidRPr="00302F5D">
              <w:rPr>
                <w:b/>
                <w:sz w:val="24"/>
              </w:rPr>
              <w:t>Угроза, связанная с человеческим фактором</w:t>
            </w:r>
          </w:p>
        </w:tc>
      </w:tr>
      <w:tr w:rsidR="00EA39D3" w:rsidRPr="00302F5D">
        <w:tc>
          <w:tcPr>
            <w:tcW w:w="540" w:type="dxa"/>
          </w:tcPr>
          <w:p w:rsidR="00EA39D3" w:rsidRPr="00302F5D" w:rsidRDefault="00EA39D3" w:rsidP="00F2339A">
            <w:pPr>
              <w:pStyle w:val="Tableheader"/>
              <w:rPr>
                <w:sz w:val="24"/>
              </w:rPr>
            </w:pPr>
            <w:r w:rsidRPr="00302F5D">
              <w:rPr>
                <w:sz w:val="24"/>
              </w:rPr>
              <w:t>19</w:t>
            </w:r>
          </w:p>
        </w:tc>
        <w:tc>
          <w:tcPr>
            <w:tcW w:w="9108" w:type="dxa"/>
          </w:tcPr>
          <w:p w:rsidR="00EA39D3" w:rsidRPr="00302F5D" w:rsidRDefault="00EA39D3" w:rsidP="00F2339A">
            <w:pPr>
              <w:pStyle w:val="Tabletext"/>
              <w:rPr>
                <w:sz w:val="24"/>
              </w:rPr>
            </w:pPr>
            <w:r w:rsidRPr="00302F5D">
              <w:rPr>
                <w:sz w:val="24"/>
              </w:rPr>
              <w:t>Ошибка персонала, имеющего доступ к серве</w:t>
            </w:r>
            <w:r w:rsidRPr="00302F5D">
              <w:rPr>
                <w:sz w:val="24"/>
              </w:rPr>
              <w:t>р</w:t>
            </w:r>
            <w:r w:rsidRPr="00302F5D">
              <w:rPr>
                <w:sz w:val="24"/>
              </w:rPr>
              <w:t>ной</w:t>
            </w:r>
          </w:p>
        </w:tc>
      </w:tr>
      <w:tr w:rsidR="00EA39D3" w:rsidRPr="00302F5D">
        <w:tc>
          <w:tcPr>
            <w:tcW w:w="540" w:type="dxa"/>
          </w:tcPr>
          <w:p w:rsidR="00EA39D3" w:rsidRPr="00302F5D" w:rsidRDefault="00EA39D3" w:rsidP="00F2339A">
            <w:pPr>
              <w:pStyle w:val="Tableheader"/>
              <w:rPr>
                <w:sz w:val="24"/>
              </w:rPr>
            </w:pPr>
            <w:r w:rsidRPr="00302F5D">
              <w:rPr>
                <w:sz w:val="24"/>
              </w:rPr>
              <w:t>20</w:t>
            </w:r>
          </w:p>
        </w:tc>
        <w:tc>
          <w:tcPr>
            <w:tcW w:w="9108" w:type="dxa"/>
          </w:tcPr>
          <w:p w:rsidR="00EA39D3" w:rsidRPr="00302F5D" w:rsidRDefault="00EA39D3" w:rsidP="00F2339A">
            <w:pPr>
              <w:pStyle w:val="Tabletext"/>
              <w:jc w:val="both"/>
              <w:rPr>
                <w:sz w:val="24"/>
              </w:rPr>
            </w:pPr>
            <w:r w:rsidRPr="00302F5D">
              <w:rPr>
                <w:sz w:val="24"/>
              </w:rPr>
              <w:t>Нарушение конфиденциальности, целостности и доступности конфиденциальной и</w:t>
            </w:r>
            <w:r w:rsidRPr="00302F5D">
              <w:rPr>
                <w:sz w:val="24"/>
              </w:rPr>
              <w:t>н</w:t>
            </w:r>
            <w:r w:rsidRPr="00302F5D">
              <w:rPr>
                <w:sz w:val="24"/>
              </w:rPr>
              <w:t>формации</w:t>
            </w:r>
          </w:p>
        </w:tc>
      </w:tr>
      <w:tr w:rsidR="00EA39D3" w:rsidRPr="00302F5D">
        <w:tc>
          <w:tcPr>
            <w:tcW w:w="9648" w:type="dxa"/>
            <w:gridSpan w:val="2"/>
          </w:tcPr>
          <w:p w:rsidR="00EA39D3" w:rsidRPr="00302F5D" w:rsidRDefault="00EA39D3" w:rsidP="00F2339A">
            <w:pPr>
              <w:pStyle w:val="Tableheader"/>
              <w:rPr>
                <w:b/>
                <w:sz w:val="24"/>
              </w:rPr>
            </w:pPr>
            <w:r w:rsidRPr="00302F5D">
              <w:rPr>
                <w:b/>
                <w:sz w:val="24"/>
              </w:rPr>
              <w:t>Угрозы, связанные с внешними поставщиками</w:t>
            </w:r>
          </w:p>
        </w:tc>
      </w:tr>
      <w:tr w:rsidR="00EA39D3" w:rsidRPr="00302F5D">
        <w:tc>
          <w:tcPr>
            <w:tcW w:w="540" w:type="dxa"/>
          </w:tcPr>
          <w:p w:rsidR="00EA39D3" w:rsidRPr="00302F5D" w:rsidRDefault="00EA39D3" w:rsidP="00F2339A">
            <w:pPr>
              <w:pStyle w:val="Tableheader"/>
              <w:rPr>
                <w:sz w:val="24"/>
              </w:rPr>
            </w:pPr>
            <w:r w:rsidRPr="00302F5D">
              <w:rPr>
                <w:sz w:val="24"/>
              </w:rPr>
              <w:t>21</w:t>
            </w:r>
          </w:p>
        </w:tc>
        <w:tc>
          <w:tcPr>
            <w:tcW w:w="9108" w:type="dxa"/>
          </w:tcPr>
          <w:p w:rsidR="00EA39D3" w:rsidRPr="00302F5D" w:rsidRDefault="00EA39D3" w:rsidP="00F2339A">
            <w:pPr>
              <w:pStyle w:val="Tabletext"/>
              <w:rPr>
                <w:sz w:val="24"/>
              </w:rPr>
            </w:pPr>
            <w:r w:rsidRPr="00302F5D">
              <w:rPr>
                <w:sz w:val="24"/>
              </w:rPr>
              <w:t>Отключение электр</w:t>
            </w:r>
            <w:r w:rsidRPr="00302F5D">
              <w:rPr>
                <w:sz w:val="24"/>
              </w:rPr>
              <w:t>о</w:t>
            </w:r>
            <w:r w:rsidRPr="00302F5D">
              <w:rPr>
                <w:sz w:val="24"/>
              </w:rPr>
              <w:t>энергии</w:t>
            </w:r>
          </w:p>
        </w:tc>
      </w:tr>
      <w:tr w:rsidR="00EA39D3" w:rsidRPr="00302F5D">
        <w:tc>
          <w:tcPr>
            <w:tcW w:w="540" w:type="dxa"/>
          </w:tcPr>
          <w:p w:rsidR="00EA39D3" w:rsidRPr="00302F5D" w:rsidRDefault="00EA39D3" w:rsidP="00F2339A">
            <w:pPr>
              <w:pStyle w:val="Tableheader"/>
              <w:rPr>
                <w:sz w:val="24"/>
              </w:rPr>
            </w:pPr>
            <w:r w:rsidRPr="00302F5D">
              <w:rPr>
                <w:sz w:val="24"/>
              </w:rPr>
              <w:t>22</w:t>
            </w:r>
          </w:p>
        </w:tc>
        <w:tc>
          <w:tcPr>
            <w:tcW w:w="9108" w:type="dxa"/>
          </w:tcPr>
          <w:p w:rsidR="00EA39D3" w:rsidRPr="00302F5D" w:rsidRDefault="00EA39D3" w:rsidP="00F2339A">
            <w:pPr>
              <w:pStyle w:val="Tabletext"/>
              <w:rPr>
                <w:sz w:val="24"/>
              </w:rPr>
            </w:pPr>
            <w:r w:rsidRPr="00302F5D">
              <w:rPr>
                <w:sz w:val="24"/>
              </w:rPr>
              <w:t>Сбой в работе интернет-провайдера</w:t>
            </w:r>
          </w:p>
        </w:tc>
      </w:tr>
      <w:tr w:rsidR="00EA39D3" w:rsidRPr="00302F5D">
        <w:tc>
          <w:tcPr>
            <w:tcW w:w="540" w:type="dxa"/>
          </w:tcPr>
          <w:p w:rsidR="00EA39D3" w:rsidRPr="00302F5D" w:rsidRDefault="00EA39D3" w:rsidP="00F2339A">
            <w:pPr>
              <w:pStyle w:val="Tableheader"/>
              <w:rPr>
                <w:sz w:val="24"/>
              </w:rPr>
            </w:pPr>
            <w:r w:rsidRPr="00302F5D">
              <w:rPr>
                <w:sz w:val="24"/>
              </w:rPr>
              <w:t>23</w:t>
            </w:r>
          </w:p>
        </w:tc>
        <w:tc>
          <w:tcPr>
            <w:tcW w:w="9108" w:type="dxa"/>
          </w:tcPr>
          <w:p w:rsidR="00EA39D3" w:rsidRPr="00302F5D" w:rsidRDefault="00EA39D3" w:rsidP="00F2339A">
            <w:pPr>
              <w:pStyle w:val="Tabletext"/>
              <w:rPr>
                <w:sz w:val="24"/>
              </w:rPr>
            </w:pPr>
            <w:r w:rsidRPr="00302F5D">
              <w:rPr>
                <w:sz w:val="24"/>
              </w:rPr>
              <w:t>Физический разрыв внешних каналов связи</w:t>
            </w:r>
          </w:p>
        </w:tc>
      </w:tr>
    </w:tbl>
    <w:p w:rsidR="00EA39D3" w:rsidRDefault="00EA39D3" w:rsidP="00F2339A"/>
    <w:p w:rsidR="00EA39D3" w:rsidRDefault="00EA39D3" w:rsidP="00F2339A"/>
    <w:p w:rsidR="00EA39D3" w:rsidRDefault="00EA39D3" w:rsidP="00F2339A"/>
    <w:p w:rsidR="00EA39D3" w:rsidRPr="00047E4B" w:rsidRDefault="00EA39D3" w:rsidP="00F2339A"/>
    <w:p w:rsidR="00EA39D3" w:rsidRPr="00047E4B" w:rsidRDefault="00EA39D3" w:rsidP="00F2339A">
      <w:pPr>
        <w:pStyle w:val="a7"/>
        <w:ind w:left="0"/>
        <w:rPr>
          <w:rFonts w:ascii="Times New Roman" w:hAnsi="Times New Roman" w:cs="Times New Roman"/>
          <w:color w:val="FF0000"/>
          <w:sz w:val="24"/>
          <w:szCs w:val="24"/>
        </w:rPr>
      </w:pPr>
      <w:r w:rsidRPr="00047E4B">
        <w:rPr>
          <w:rFonts w:ascii="Times New Roman" w:hAnsi="Times New Roman" w:cs="Times New Roman"/>
          <w:color w:val="000000"/>
          <w:sz w:val="24"/>
          <w:szCs w:val="24"/>
        </w:rPr>
        <w:t>Ответственный за защиту ПДн</w:t>
      </w:r>
      <w:r w:rsidRPr="00047E4B">
        <w:rPr>
          <w:rFonts w:ascii="Times New Roman" w:hAnsi="Times New Roman" w:cs="Times New Roman"/>
          <w:color w:val="000000"/>
          <w:sz w:val="24"/>
          <w:szCs w:val="24"/>
        </w:rPr>
        <w:tab/>
      </w:r>
      <w:r w:rsidRPr="00047E4B">
        <w:rPr>
          <w:rFonts w:ascii="Times New Roman" w:hAnsi="Times New Roman" w:cs="Times New Roman"/>
          <w:color w:val="000000"/>
          <w:sz w:val="24"/>
          <w:szCs w:val="24"/>
        </w:rPr>
        <w:tab/>
      </w:r>
      <w:r w:rsidRPr="00047E4B">
        <w:rPr>
          <w:rFonts w:ascii="Times New Roman" w:hAnsi="Times New Roman" w:cs="Times New Roman"/>
          <w:color w:val="000000"/>
          <w:sz w:val="24"/>
          <w:szCs w:val="24"/>
        </w:rPr>
        <w:tab/>
      </w:r>
      <w:r w:rsidRPr="00047E4B">
        <w:rPr>
          <w:rFonts w:ascii="Times New Roman" w:hAnsi="Times New Roman" w:cs="Times New Roman"/>
          <w:color w:val="000000"/>
          <w:sz w:val="24"/>
          <w:szCs w:val="24"/>
        </w:rPr>
        <w:tab/>
      </w:r>
      <w:r w:rsidRPr="00047E4B">
        <w:rPr>
          <w:rFonts w:ascii="Times New Roman" w:hAnsi="Times New Roman" w:cs="Times New Roman"/>
          <w:color w:val="000000"/>
          <w:sz w:val="24"/>
          <w:szCs w:val="24"/>
        </w:rPr>
        <w:tab/>
      </w:r>
      <w:r w:rsidRPr="00047E4B">
        <w:rPr>
          <w:rFonts w:ascii="Times New Roman" w:hAnsi="Times New Roman" w:cs="Times New Roman"/>
          <w:color w:val="000000"/>
          <w:sz w:val="24"/>
          <w:szCs w:val="24"/>
        </w:rPr>
        <w:tab/>
      </w:r>
      <w:r w:rsidR="00062376">
        <w:rPr>
          <w:rFonts w:ascii="Times New Roman" w:hAnsi="Times New Roman" w:cs="Times New Roman"/>
          <w:color w:val="000000"/>
          <w:sz w:val="24"/>
          <w:szCs w:val="24"/>
        </w:rPr>
        <w:t>З.Д.Валиуллина</w:t>
      </w:r>
    </w:p>
    <w:p w:rsidR="00EA39D3" w:rsidRPr="00986B25" w:rsidRDefault="00EA39D3" w:rsidP="00F2339A">
      <w:pPr>
        <w:pStyle w:val="a7"/>
        <w:rPr>
          <w:color w:val="FF0000"/>
        </w:rPr>
      </w:pPr>
    </w:p>
    <w:p w:rsidR="00EA39D3" w:rsidRDefault="00EA39D3" w:rsidP="00532F76">
      <w:pPr>
        <w:ind w:firstLine="709"/>
        <w:jc w:val="right"/>
        <w:rPr>
          <w:color w:val="1D1B11"/>
          <w:sz w:val="28"/>
          <w:szCs w:val="28"/>
        </w:rPr>
      </w:pPr>
    </w:p>
    <w:p w:rsidR="00C430B1" w:rsidRPr="00EB169D" w:rsidRDefault="00C430B1" w:rsidP="00C430B1">
      <w:pPr>
        <w:autoSpaceDE w:val="0"/>
        <w:autoSpaceDN w:val="0"/>
        <w:adjustRightInd w:val="0"/>
        <w:ind w:left="4395"/>
        <w:jc w:val="right"/>
        <w:rPr>
          <w:rFonts w:cs="Arial"/>
          <w:bCs/>
        </w:rPr>
      </w:pPr>
      <w:r w:rsidRPr="00EB169D">
        <w:rPr>
          <w:rFonts w:cs="Arial"/>
          <w:bCs/>
        </w:rPr>
        <w:lastRenderedPageBreak/>
        <w:t xml:space="preserve">Приложение </w:t>
      </w:r>
      <w:r>
        <w:rPr>
          <w:rFonts w:cs="Arial"/>
          <w:bCs/>
        </w:rPr>
        <w:t>№ 4</w:t>
      </w:r>
    </w:p>
    <w:p w:rsidR="00C430B1" w:rsidRPr="00EB169D" w:rsidRDefault="00C430B1" w:rsidP="00C430B1">
      <w:pPr>
        <w:autoSpaceDE w:val="0"/>
        <w:autoSpaceDN w:val="0"/>
        <w:adjustRightInd w:val="0"/>
        <w:ind w:left="4395"/>
        <w:jc w:val="right"/>
        <w:rPr>
          <w:rFonts w:cs="Arial"/>
          <w:bCs/>
        </w:rPr>
      </w:pPr>
      <w:r w:rsidRPr="00EB169D">
        <w:rPr>
          <w:rFonts w:cs="Arial"/>
          <w:bCs/>
        </w:rPr>
        <w:t>к распоряжению главы Администрации</w:t>
      </w:r>
    </w:p>
    <w:p w:rsidR="00C430B1" w:rsidRDefault="00C430B1" w:rsidP="00C430B1">
      <w:pPr>
        <w:autoSpaceDE w:val="0"/>
        <w:autoSpaceDN w:val="0"/>
        <w:adjustRightInd w:val="0"/>
        <w:ind w:left="4395"/>
        <w:jc w:val="right"/>
        <w:rPr>
          <w:rFonts w:cs="Arial"/>
          <w:bCs/>
        </w:rPr>
      </w:pPr>
      <w:r w:rsidRPr="00EB169D">
        <w:rPr>
          <w:rFonts w:cs="Arial"/>
          <w:bCs/>
        </w:rPr>
        <w:t xml:space="preserve">сельского поселения </w:t>
      </w:r>
      <w:r w:rsidR="00062376">
        <w:rPr>
          <w:rFonts w:cs="Arial"/>
          <w:bCs/>
        </w:rPr>
        <w:t>Алькинский</w:t>
      </w:r>
      <w:r w:rsidR="00794215">
        <w:rPr>
          <w:rFonts w:cs="Arial"/>
          <w:bCs/>
        </w:rPr>
        <w:t xml:space="preserve"> сельсовет</w:t>
      </w:r>
    </w:p>
    <w:p w:rsidR="00C430B1" w:rsidRDefault="00C430B1" w:rsidP="00C430B1">
      <w:pPr>
        <w:autoSpaceDE w:val="0"/>
        <w:autoSpaceDN w:val="0"/>
        <w:adjustRightInd w:val="0"/>
        <w:ind w:left="4395"/>
        <w:jc w:val="right"/>
        <w:rPr>
          <w:rFonts w:cs="Arial"/>
          <w:bCs/>
        </w:rPr>
      </w:pPr>
      <w:r w:rsidRPr="00EB169D">
        <w:rPr>
          <w:rFonts w:cs="Arial"/>
          <w:bCs/>
        </w:rPr>
        <w:t xml:space="preserve">муниципального района </w:t>
      </w:r>
      <w:r w:rsidR="00062376">
        <w:rPr>
          <w:rFonts w:cs="Arial"/>
          <w:bCs/>
        </w:rPr>
        <w:t>Салаватский</w:t>
      </w:r>
      <w:r w:rsidRPr="00EB169D">
        <w:rPr>
          <w:rFonts w:cs="Arial"/>
          <w:bCs/>
        </w:rPr>
        <w:t xml:space="preserve"> район</w:t>
      </w:r>
    </w:p>
    <w:p w:rsidR="00C430B1" w:rsidRDefault="00C430B1" w:rsidP="00C430B1">
      <w:pPr>
        <w:autoSpaceDE w:val="0"/>
        <w:autoSpaceDN w:val="0"/>
        <w:adjustRightInd w:val="0"/>
        <w:ind w:left="4395"/>
        <w:jc w:val="right"/>
        <w:rPr>
          <w:rFonts w:cs="Arial"/>
          <w:bCs/>
        </w:rPr>
      </w:pPr>
      <w:r w:rsidRPr="00EB169D">
        <w:rPr>
          <w:rFonts w:cs="Arial"/>
          <w:bCs/>
        </w:rPr>
        <w:t>Республики Башко</w:t>
      </w:r>
      <w:r w:rsidRPr="00EB169D">
        <w:rPr>
          <w:rFonts w:cs="Arial"/>
          <w:bCs/>
        </w:rPr>
        <w:t>р</w:t>
      </w:r>
      <w:r w:rsidRPr="00EB169D">
        <w:rPr>
          <w:rFonts w:cs="Arial"/>
          <w:bCs/>
        </w:rPr>
        <w:t>тостан</w:t>
      </w:r>
    </w:p>
    <w:p w:rsidR="00C430B1" w:rsidRDefault="00C430B1" w:rsidP="00C430B1">
      <w:pPr>
        <w:autoSpaceDE w:val="0"/>
        <w:autoSpaceDN w:val="0"/>
        <w:adjustRightInd w:val="0"/>
        <w:ind w:left="4395"/>
        <w:jc w:val="right"/>
        <w:rPr>
          <w:rFonts w:cs="Arial"/>
          <w:bCs/>
        </w:rPr>
      </w:pPr>
      <w:r w:rsidRPr="003016D7">
        <w:rPr>
          <w:rFonts w:cs="Arial"/>
          <w:bCs/>
        </w:rPr>
        <w:t xml:space="preserve">от </w:t>
      </w:r>
      <w:r w:rsidR="008E3B15">
        <w:rPr>
          <w:rFonts w:cs="Arial"/>
          <w:bCs/>
        </w:rPr>
        <w:t>1</w:t>
      </w:r>
      <w:r w:rsidR="00062376">
        <w:rPr>
          <w:rFonts w:cs="Arial"/>
          <w:bCs/>
        </w:rPr>
        <w:t xml:space="preserve">6 </w:t>
      </w:r>
      <w:r w:rsidRPr="003016D7">
        <w:rPr>
          <w:rFonts w:cs="Arial"/>
          <w:bCs/>
        </w:rPr>
        <w:t xml:space="preserve"> ноября 201</w:t>
      </w:r>
      <w:r>
        <w:rPr>
          <w:rFonts w:cs="Arial"/>
          <w:bCs/>
        </w:rPr>
        <w:t>8 года</w:t>
      </w:r>
      <w:r w:rsidRPr="003016D7">
        <w:rPr>
          <w:rFonts w:cs="Arial"/>
          <w:bCs/>
        </w:rPr>
        <w:t xml:space="preserve"> № </w:t>
      </w:r>
      <w:r w:rsidR="00062376">
        <w:rPr>
          <w:rFonts w:cs="Arial"/>
          <w:bCs/>
        </w:rPr>
        <w:t>8</w:t>
      </w:r>
    </w:p>
    <w:p w:rsidR="00EA39D3" w:rsidRDefault="00EA39D3" w:rsidP="00F2339A">
      <w:pPr>
        <w:widowControl w:val="0"/>
        <w:jc w:val="center"/>
      </w:pPr>
    </w:p>
    <w:p w:rsidR="00EA39D3" w:rsidRPr="00A142B1" w:rsidRDefault="00EA39D3" w:rsidP="00F2339A">
      <w:pPr>
        <w:ind w:left="5387"/>
        <w:jc w:val="center"/>
        <w:rPr>
          <w:sz w:val="28"/>
          <w:szCs w:val="28"/>
        </w:rPr>
      </w:pPr>
    </w:p>
    <w:p w:rsidR="00EA39D3" w:rsidRPr="00A142B1" w:rsidRDefault="00EA39D3" w:rsidP="00F2339A">
      <w:pPr>
        <w:spacing w:before="120"/>
        <w:jc w:val="center"/>
        <w:rPr>
          <w:sz w:val="28"/>
          <w:szCs w:val="28"/>
        </w:rPr>
      </w:pPr>
    </w:p>
    <w:p w:rsidR="00EA39D3" w:rsidRDefault="00EA39D3" w:rsidP="00F2339A">
      <w:pPr>
        <w:spacing w:before="120"/>
        <w:jc w:val="center"/>
        <w:rPr>
          <w:sz w:val="28"/>
          <w:szCs w:val="28"/>
        </w:rPr>
      </w:pPr>
    </w:p>
    <w:p w:rsidR="00EA39D3" w:rsidRPr="00A75A03" w:rsidRDefault="00EA39D3" w:rsidP="00C430B1">
      <w:pPr>
        <w:pStyle w:val="af3"/>
        <w:ind w:right="408"/>
        <w:jc w:val="center"/>
        <w:rPr>
          <w:b/>
          <w:bCs w:val="0"/>
          <w:sz w:val="36"/>
          <w:szCs w:val="36"/>
        </w:rPr>
      </w:pPr>
      <w:r w:rsidRPr="00A75A03">
        <w:rPr>
          <w:b/>
          <w:bCs w:val="0"/>
          <w:sz w:val="36"/>
          <w:szCs w:val="36"/>
        </w:rPr>
        <w:t>ИНСТРУКЦИЯ</w:t>
      </w:r>
    </w:p>
    <w:p w:rsidR="00EA39D3" w:rsidRPr="00A75A03" w:rsidRDefault="00EA39D3" w:rsidP="00C430B1">
      <w:pPr>
        <w:jc w:val="center"/>
        <w:rPr>
          <w:b/>
          <w:sz w:val="28"/>
          <w:szCs w:val="28"/>
        </w:rPr>
      </w:pPr>
      <w:r w:rsidRPr="00A75A03">
        <w:rPr>
          <w:b/>
          <w:sz w:val="28"/>
          <w:szCs w:val="28"/>
        </w:rPr>
        <w:t>по организации антивирусной защиты</w:t>
      </w:r>
    </w:p>
    <w:p w:rsidR="00EA39D3" w:rsidRPr="00A75A03" w:rsidRDefault="00EA39D3" w:rsidP="00F2339A">
      <w:pPr>
        <w:jc w:val="center"/>
        <w:rPr>
          <w:b/>
          <w:sz w:val="28"/>
          <w:szCs w:val="28"/>
        </w:rPr>
      </w:pPr>
    </w:p>
    <w:p w:rsidR="00EA39D3" w:rsidRDefault="00EA39D3" w:rsidP="00F2339A">
      <w:pPr>
        <w:ind w:left="567" w:right="567" w:firstLine="426"/>
        <w:jc w:val="center"/>
        <w:rPr>
          <w:rStyle w:val="zakonnavy"/>
          <w:b/>
          <w:bCs/>
          <w:color w:val="000000"/>
          <w:sz w:val="28"/>
          <w:szCs w:val="28"/>
        </w:rPr>
      </w:pPr>
    </w:p>
    <w:p w:rsidR="00EA39D3" w:rsidRPr="00A75A03" w:rsidRDefault="00EA39D3" w:rsidP="00F2339A">
      <w:pPr>
        <w:jc w:val="center"/>
        <w:rPr>
          <w:b/>
          <w:sz w:val="28"/>
          <w:szCs w:val="28"/>
        </w:rPr>
      </w:pPr>
      <w:r w:rsidRPr="00A75A03">
        <w:rPr>
          <w:b/>
          <w:sz w:val="28"/>
          <w:szCs w:val="28"/>
        </w:rPr>
        <w:t>Содержание</w:t>
      </w:r>
    </w:p>
    <w:p w:rsidR="00EA39D3" w:rsidRDefault="00EA39D3" w:rsidP="00F2339A">
      <w:pPr>
        <w:jc w:val="center"/>
        <w:rPr>
          <w:b/>
          <w:sz w:val="32"/>
          <w:szCs w:val="32"/>
        </w:rPr>
      </w:pPr>
    </w:p>
    <w:p w:rsidR="00EA39D3" w:rsidRDefault="00EA39D3" w:rsidP="00F2339A">
      <w:pPr>
        <w:pStyle w:val="11"/>
        <w:tabs>
          <w:tab w:val="right" w:leader="dot" w:pos="9628"/>
        </w:tabs>
        <w:rPr>
          <w:b/>
          <w:bCs w:val="0"/>
          <w:noProof/>
          <w:szCs w:val="24"/>
        </w:rPr>
      </w:pPr>
      <w:r>
        <w:rPr>
          <w:b/>
          <w:sz w:val="32"/>
          <w:szCs w:val="32"/>
        </w:rPr>
        <w:fldChar w:fldCharType="begin"/>
      </w:r>
      <w:r>
        <w:rPr>
          <w:b/>
          <w:sz w:val="32"/>
          <w:szCs w:val="32"/>
        </w:rPr>
        <w:instrText xml:space="preserve"> TOC \o "1-3" \h \z \u </w:instrText>
      </w:r>
      <w:r>
        <w:rPr>
          <w:b/>
          <w:sz w:val="32"/>
          <w:szCs w:val="32"/>
        </w:rPr>
        <w:fldChar w:fldCharType="separate"/>
      </w:r>
      <w:hyperlink w:anchor="_Toc308529837" w:history="1">
        <w:r w:rsidRPr="00DB54FB">
          <w:rPr>
            <w:rStyle w:val="af0"/>
            <w:noProof/>
          </w:rPr>
          <w:t>Сокращения</w:t>
        </w:r>
        <w:r>
          <w:rPr>
            <w:noProof/>
            <w:webHidden/>
          </w:rPr>
          <w:tab/>
          <w:t>1</w:t>
        </w:r>
      </w:hyperlink>
    </w:p>
    <w:p w:rsidR="00EA39D3" w:rsidRDefault="00EA39D3" w:rsidP="00F2339A">
      <w:pPr>
        <w:pStyle w:val="11"/>
        <w:tabs>
          <w:tab w:val="right" w:leader="dot" w:pos="9628"/>
        </w:tabs>
        <w:rPr>
          <w:b/>
          <w:bCs w:val="0"/>
          <w:noProof/>
          <w:szCs w:val="24"/>
        </w:rPr>
      </w:pPr>
      <w:hyperlink w:anchor="_Toc308529838" w:history="1">
        <w:r w:rsidRPr="00DB54FB">
          <w:rPr>
            <w:rStyle w:val="af0"/>
            <w:caps/>
            <w:noProof/>
          </w:rPr>
          <w:t xml:space="preserve">1 </w:t>
        </w:r>
        <w:r w:rsidRPr="00DB54FB">
          <w:rPr>
            <w:rStyle w:val="af0"/>
            <w:noProof/>
          </w:rPr>
          <w:t>Общие положения</w:t>
        </w:r>
        <w:r>
          <w:rPr>
            <w:noProof/>
            <w:webHidden/>
          </w:rPr>
          <w:tab/>
        </w:r>
        <w:r>
          <w:rPr>
            <w:noProof/>
            <w:webHidden/>
          </w:rPr>
          <w:fldChar w:fldCharType="begin"/>
        </w:r>
        <w:r>
          <w:rPr>
            <w:noProof/>
            <w:webHidden/>
          </w:rPr>
          <w:instrText xml:space="preserve"> PAGEREF _Toc308529838 \h </w:instrText>
        </w:r>
        <w:r>
          <w:rPr>
            <w:noProof/>
          </w:rPr>
        </w:r>
        <w:r>
          <w:rPr>
            <w:noProof/>
            <w:webHidden/>
          </w:rPr>
          <w:fldChar w:fldCharType="separate"/>
        </w:r>
        <w:r w:rsidR="008064F3">
          <w:rPr>
            <w:noProof/>
            <w:webHidden/>
          </w:rPr>
          <w:t>16</w:t>
        </w:r>
        <w:r>
          <w:rPr>
            <w:noProof/>
            <w:webHidden/>
          </w:rPr>
          <w:fldChar w:fldCharType="end"/>
        </w:r>
      </w:hyperlink>
    </w:p>
    <w:p w:rsidR="00EA39D3" w:rsidRDefault="00EA39D3" w:rsidP="00F2339A">
      <w:pPr>
        <w:pStyle w:val="11"/>
        <w:tabs>
          <w:tab w:val="right" w:leader="dot" w:pos="9628"/>
        </w:tabs>
        <w:rPr>
          <w:b/>
          <w:bCs w:val="0"/>
          <w:noProof/>
          <w:szCs w:val="24"/>
        </w:rPr>
      </w:pPr>
      <w:hyperlink w:anchor="_Toc308529839" w:history="1">
        <w:r w:rsidRPr="00DB54FB">
          <w:rPr>
            <w:rStyle w:val="af0"/>
            <w:noProof/>
          </w:rPr>
          <w:t>2 Применение средств антивирусного контроля</w:t>
        </w:r>
        <w:r>
          <w:rPr>
            <w:noProof/>
            <w:webHidden/>
          </w:rPr>
          <w:tab/>
        </w:r>
        <w:r>
          <w:rPr>
            <w:noProof/>
            <w:webHidden/>
          </w:rPr>
          <w:fldChar w:fldCharType="begin"/>
        </w:r>
        <w:r>
          <w:rPr>
            <w:noProof/>
            <w:webHidden/>
          </w:rPr>
          <w:instrText xml:space="preserve"> PAGEREF _Toc308529839 \h </w:instrText>
        </w:r>
        <w:r>
          <w:rPr>
            <w:noProof/>
          </w:rPr>
        </w:r>
        <w:r>
          <w:rPr>
            <w:noProof/>
            <w:webHidden/>
          </w:rPr>
          <w:fldChar w:fldCharType="separate"/>
        </w:r>
        <w:r w:rsidR="008064F3">
          <w:rPr>
            <w:noProof/>
            <w:webHidden/>
          </w:rPr>
          <w:t>16</w:t>
        </w:r>
        <w:r>
          <w:rPr>
            <w:noProof/>
            <w:webHidden/>
          </w:rPr>
          <w:fldChar w:fldCharType="end"/>
        </w:r>
      </w:hyperlink>
    </w:p>
    <w:p w:rsidR="00EA39D3" w:rsidRDefault="00EA39D3" w:rsidP="00F2339A">
      <w:pPr>
        <w:pStyle w:val="11"/>
        <w:tabs>
          <w:tab w:val="right" w:leader="dot" w:pos="9628"/>
        </w:tabs>
        <w:rPr>
          <w:b/>
          <w:bCs w:val="0"/>
          <w:noProof/>
          <w:szCs w:val="24"/>
        </w:rPr>
      </w:pPr>
      <w:hyperlink w:anchor="_Toc308529840" w:history="1">
        <w:r w:rsidRPr="00DB54FB">
          <w:rPr>
            <w:rStyle w:val="af0"/>
            <w:noProof/>
          </w:rPr>
          <w:t>3 Ответственность</w:t>
        </w:r>
        <w:r>
          <w:rPr>
            <w:noProof/>
            <w:webHidden/>
          </w:rPr>
          <w:tab/>
        </w:r>
        <w:r>
          <w:rPr>
            <w:noProof/>
            <w:webHidden/>
          </w:rPr>
          <w:fldChar w:fldCharType="begin"/>
        </w:r>
        <w:r>
          <w:rPr>
            <w:noProof/>
            <w:webHidden/>
          </w:rPr>
          <w:instrText xml:space="preserve"> PAGEREF _Toc308529840 \h </w:instrText>
        </w:r>
        <w:r>
          <w:rPr>
            <w:noProof/>
          </w:rPr>
        </w:r>
        <w:r>
          <w:rPr>
            <w:noProof/>
            <w:webHidden/>
          </w:rPr>
          <w:fldChar w:fldCharType="separate"/>
        </w:r>
        <w:r w:rsidR="008064F3">
          <w:rPr>
            <w:noProof/>
            <w:webHidden/>
          </w:rPr>
          <w:t>16</w:t>
        </w:r>
        <w:r>
          <w:rPr>
            <w:noProof/>
            <w:webHidden/>
          </w:rPr>
          <w:fldChar w:fldCharType="end"/>
        </w:r>
      </w:hyperlink>
    </w:p>
    <w:p w:rsidR="00EA39D3" w:rsidRDefault="00EA39D3" w:rsidP="00F2339A">
      <w:pPr>
        <w:ind w:left="567" w:right="567" w:firstLine="426"/>
        <w:jc w:val="center"/>
        <w:rPr>
          <w:rStyle w:val="zakonnavy"/>
          <w:b/>
          <w:bCs/>
          <w:color w:val="000000"/>
          <w:sz w:val="28"/>
          <w:szCs w:val="28"/>
        </w:rPr>
      </w:pPr>
      <w:r>
        <w:rPr>
          <w:b/>
          <w:sz w:val="32"/>
          <w:szCs w:val="32"/>
        </w:rPr>
        <w:fldChar w:fldCharType="end"/>
      </w:r>
    </w:p>
    <w:p w:rsidR="00EA39D3" w:rsidRDefault="00EA39D3" w:rsidP="00F2339A">
      <w:pPr>
        <w:ind w:left="567" w:right="567"/>
        <w:jc w:val="center"/>
        <w:rPr>
          <w:rStyle w:val="zakonnavy"/>
          <w:b/>
          <w:bCs/>
          <w:color w:val="000000"/>
          <w:sz w:val="28"/>
          <w:szCs w:val="28"/>
        </w:rPr>
      </w:pPr>
    </w:p>
    <w:p w:rsidR="00EA39D3" w:rsidRDefault="00EA39D3" w:rsidP="00F2339A">
      <w:pPr>
        <w:ind w:left="567" w:right="567" w:firstLine="426"/>
        <w:jc w:val="center"/>
        <w:rPr>
          <w:rStyle w:val="zakonnavy"/>
          <w:b/>
          <w:bCs/>
          <w:color w:val="000000"/>
          <w:sz w:val="28"/>
          <w:szCs w:val="28"/>
        </w:rPr>
      </w:pPr>
    </w:p>
    <w:p w:rsidR="00EA39D3" w:rsidRPr="00B74CC8" w:rsidRDefault="00EA39D3" w:rsidP="00F2339A">
      <w:pPr>
        <w:pStyle w:val="1"/>
        <w:jc w:val="center"/>
        <w:rPr>
          <w:rFonts w:ascii="Times New Roman" w:hAnsi="Times New Roman"/>
          <w:sz w:val="28"/>
          <w:szCs w:val="28"/>
        </w:rPr>
      </w:pPr>
      <w:r w:rsidRPr="00B74CC8">
        <w:rPr>
          <w:rFonts w:ascii="Times New Roman" w:hAnsi="Times New Roman"/>
          <w:sz w:val="28"/>
          <w:szCs w:val="28"/>
        </w:rPr>
        <w:t>Сокращения</w:t>
      </w:r>
    </w:p>
    <w:tbl>
      <w:tblPr>
        <w:tblW w:w="0" w:type="auto"/>
        <w:tblInd w:w="648" w:type="dxa"/>
        <w:tblLook w:val="01E0"/>
      </w:tblPr>
      <w:tblGrid>
        <w:gridCol w:w="1440"/>
        <w:gridCol w:w="7560"/>
      </w:tblGrid>
      <w:tr w:rsidR="00EA39D3" w:rsidRPr="00B74CC8" w:rsidTr="00F2339A">
        <w:tc>
          <w:tcPr>
            <w:tcW w:w="1440" w:type="dxa"/>
            <w:shd w:val="clear" w:color="auto" w:fill="auto"/>
          </w:tcPr>
          <w:p w:rsidR="00EA39D3" w:rsidRPr="00B74CC8" w:rsidRDefault="00EA39D3" w:rsidP="00F2339A">
            <w:pPr>
              <w:suppressAutoHyphens/>
              <w:jc w:val="both"/>
              <w:rPr>
                <w:sz w:val="28"/>
                <w:szCs w:val="28"/>
              </w:rPr>
            </w:pPr>
          </w:p>
        </w:tc>
        <w:tc>
          <w:tcPr>
            <w:tcW w:w="7560" w:type="dxa"/>
            <w:shd w:val="clear" w:color="auto" w:fill="auto"/>
          </w:tcPr>
          <w:p w:rsidR="00EA39D3" w:rsidRPr="00B74CC8" w:rsidRDefault="00EA39D3" w:rsidP="00F2339A">
            <w:pPr>
              <w:suppressAutoHyphens/>
              <w:jc w:val="both"/>
              <w:rPr>
                <w:sz w:val="28"/>
                <w:szCs w:val="28"/>
              </w:rPr>
            </w:pPr>
          </w:p>
        </w:tc>
      </w:tr>
      <w:tr w:rsidR="00EA39D3" w:rsidRPr="00B74CC8" w:rsidTr="00F2339A">
        <w:tc>
          <w:tcPr>
            <w:tcW w:w="1440" w:type="dxa"/>
            <w:shd w:val="clear" w:color="auto" w:fill="auto"/>
          </w:tcPr>
          <w:p w:rsidR="00EA39D3" w:rsidRPr="003B2ECF" w:rsidRDefault="00EA39D3" w:rsidP="00F2339A">
            <w:pPr>
              <w:pStyle w:val="Bodytext"/>
              <w:suppressAutoHyphens/>
              <w:spacing w:line="240" w:lineRule="auto"/>
              <w:ind w:firstLine="0"/>
              <w:rPr>
                <w:szCs w:val="28"/>
                <w:lang w:val="ru-RU" w:eastAsia="ru-RU"/>
              </w:rPr>
            </w:pPr>
            <w:r w:rsidRPr="003B2ECF">
              <w:rPr>
                <w:szCs w:val="28"/>
                <w:lang w:val="ru-RU" w:eastAsia="ru-RU"/>
              </w:rPr>
              <w:t>АРМ</w:t>
            </w:r>
          </w:p>
        </w:tc>
        <w:tc>
          <w:tcPr>
            <w:tcW w:w="7560" w:type="dxa"/>
            <w:shd w:val="clear" w:color="auto" w:fill="auto"/>
          </w:tcPr>
          <w:p w:rsidR="00EA39D3" w:rsidRPr="003B2ECF" w:rsidRDefault="00EA39D3" w:rsidP="00F2339A">
            <w:pPr>
              <w:pStyle w:val="Bodytext"/>
              <w:suppressAutoHyphens/>
              <w:spacing w:line="240" w:lineRule="auto"/>
              <w:ind w:firstLine="0"/>
              <w:rPr>
                <w:szCs w:val="28"/>
                <w:lang w:val="ru-RU" w:eastAsia="ru-RU"/>
              </w:rPr>
            </w:pPr>
            <w:r w:rsidRPr="003B2ECF">
              <w:rPr>
                <w:szCs w:val="28"/>
                <w:lang w:val="ru-RU" w:eastAsia="ru-RU"/>
              </w:rPr>
              <w:t>Автоматизированное рабочее место</w:t>
            </w:r>
          </w:p>
        </w:tc>
      </w:tr>
      <w:tr w:rsidR="00EA39D3" w:rsidRPr="00B74CC8" w:rsidTr="00F2339A">
        <w:tc>
          <w:tcPr>
            <w:tcW w:w="1440" w:type="dxa"/>
            <w:shd w:val="clear" w:color="auto" w:fill="auto"/>
          </w:tcPr>
          <w:p w:rsidR="00EA39D3" w:rsidRPr="00B74CC8" w:rsidRDefault="00EA39D3" w:rsidP="00F2339A">
            <w:pPr>
              <w:suppressAutoHyphens/>
              <w:jc w:val="both"/>
              <w:rPr>
                <w:sz w:val="28"/>
                <w:szCs w:val="28"/>
              </w:rPr>
            </w:pPr>
            <w:r w:rsidRPr="00B74CC8">
              <w:rPr>
                <w:sz w:val="28"/>
                <w:szCs w:val="28"/>
              </w:rPr>
              <w:t>ИСПДн</w:t>
            </w:r>
          </w:p>
        </w:tc>
        <w:tc>
          <w:tcPr>
            <w:tcW w:w="7560" w:type="dxa"/>
            <w:shd w:val="clear" w:color="auto" w:fill="auto"/>
          </w:tcPr>
          <w:p w:rsidR="00EA39D3" w:rsidRPr="00B74CC8" w:rsidRDefault="00EA39D3" w:rsidP="00F2339A">
            <w:pPr>
              <w:suppressAutoHyphens/>
              <w:jc w:val="both"/>
              <w:rPr>
                <w:sz w:val="28"/>
                <w:szCs w:val="28"/>
              </w:rPr>
            </w:pPr>
            <w:r w:rsidRPr="00B74CC8">
              <w:rPr>
                <w:sz w:val="28"/>
                <w:szCs w:val="28"/>
              </w:rPr>
              <w:t>Информационная система персональных данных</w:t>
            </w:r>
          </w:p>
        </w:tc>
      </w:tr>
      <w:tr w:rsidR="00EA39D3" w:rsidRPr="00B74CC8" w:rsidTr="00F2339A">
        <w:tc>
          <w:tcPr>
            <w:tcW w:w="1440" w:type="dxa"/>
            <w:shd w:val="clear" w:color="auto" w:fill="auto"/>
          </w:tcPr>
          <w:p w:rsidR="00EA39D3" w:rsidRPr="00B74CC8" w:rsidRDefault="00EA39D3" w:rsidP="00F2339A">
            <w:pPr>
              <w:suppressAutoHyphens/>
              <w:jc w:val="both"/>
              <w:rPr>
                <w:sz w:val="28"/>
                <w:szCs w:val="28"/>
              </w:rPr>
            </w:pPr>
            <w:r w:rsidRPr="00B74CC8">
              <w:rPr>
                <w:sz w:val="28"/>
                <w:szCs w:val="28"/>
              </w:rPr>
              <w:t>ПДн</w:t>
            </w:r>
          </w:p>
        </w:tc>
        <w:tc>
          <w:tcPr>
            <w:tcW w:w="7560" w:type="dxa"/>
            <w:shd w:val="clear" w:color="auto" w:fill="auto"/>
          </w:tcPr>
          <w:p w:rsidR="00EA39D3" w:rsidRPr="00B74CC8" w:rsidRDefault="00EA39D3" w:rsidP="00F2339A">
            <w:pPr>
              <w:suppressAutoHyphens/>
              <w:jc w:val="both"/>
              <w:rPr>
                <w:sz w:val="28"/>
                <w:szCs w:val="28"/>
              </w:rPr>
            </w:pPr>
            <w:r w:rsidRPr="00B74CC8">
              <w:rPr>
                <w:sz w:val="28"/>
                <w:szCs w:val="28"/>
              </w:rPr>
              <w:t>Персональные данные</w:t>
            </w:r>
          </w:p>
        </w:tc>
      </w:tr>
    </w:tbl>
    <w:p w:rsidR="00EA39D3" w:rsidRPr="00B74CC8" w:rsidRDefault="00EA39D3" w:rsidP="00F2339A">
      <w:pPr>
        <w:ind w:left="567" w:right="567" w:firstLine="426"/>
        <w:jc w:val="center"/>
        <w:rPr>
          <w:rStyle w:val="zakonnavy"/>
          <w:b/>
          <w:bCs/>
          <w:color w:val="000000"/>
          <w:sz w:val="28"/>
          <w:szCs w:val="28"/>
        </w:rPr>
      </w:pPr>
    </w:p>
    <w:p w:rsidR="00C430B1" w:rsidRDefault="00C430B1" w:rsidP="00F2339A">
      <w:pPr>
        <w:pStyle w:val="1"/>
        <w:jc w:val="center"/>
        <w:rPr>
          <w:rFonts w:ascii="Times New Roman" w:hAnsi="Times New Roman" w:cs="Times New Roman"/>
          <w:bCs w:val="0"/>
          <w:caps/>
          <w:sz w:val="28"/>
          <w:szCs w:val="28"/>
        </w:rPr>
      </w:pPr>
      <w:bookmarkStart w:id="52" w:name="_Toc308529838"/>
    </w:p>
    <w:p w:rsidR="00C430B1" w:rsidRDefault="00C430B1" w:rsidP="00C430B1"/>
    <w:p w:rsidR="00C430B1" w:rsidRDefault="00C430B1" w:rsidP="00C430B1"/>
    <w:p w:rsidR="00C430B1" w:rsidRDefault="00C430B1" w:rsidP="00C430B1"/>
    <w:p w:rsidR="00C430B1" w:rsidRDefault="00C430B1" w:rsidP="00C430B1"/>
    <w:p w:rsidR="00C430B1" w:rsidRDefault="00C430B1" w:rsidP="00C430B1"/>
    <w:p w:rsidR="00C430B1" w:rsidRDefault="00C430B1" w:rsidP="00C430B1"/>
    <w:p w:rsidR="00C430B1" w:rsidRDefault="00C430B1" w:rsidP="00C430B1"/>
    <w:p w:rsidR="00C430B1" w:rsidRDefault="00C430B1" w:rsidP="00C430B1"/>
    <w:p w:rsidR="00C430B1" w:rsidRPr="00C430B1" w:rsidRDefault="00C430B1" w:rsidP="00C430B1"/>
    <w:p w:rsidR="00EA39D3" w:rsidRPr="00C430B1" w:rsidRDefault="00EA39D3" w:rsidP="00F2339A">
      <w:pPr>
        <w:pStyle w:val="1"/>
        <w:jc w:val="center"/>
        <w:rPr>
          <w:rFonts w:ascii="Times New Roman" w:hAnsi="Times New Roman" w:cs="Times New Roman"/>
          <w:bCs w:val="0"/>
          <w:caps/>
          <w:sz w:val="28"/>
          <w:szCs w:val="28"/>
        </w:rPr>
      </w:pPr>
      <w:r w:rsidRPr="00C430B1">
        <w:rPr>
          <w:rFonts w:ascii="Times New Roman" w:hAnsi="Times New Roman" w:cs="Times New Roman"/>
          <w:bCs w:val="0"/>
          <w:caps/>
          <w:sz w:val="28"/>
          <w:szCs w:val="28"/>
        </w:rPr>
        <w:lastRenderedPageBreak/>
        <w:t xml:space="preserve">1 </w:t>
      </w:r>
      <w:r w:rsidRPr="00C430B1">
        <w:rPr>
          <w:rFonts w:ascii="Times New Roman" w:hAnsi="Times New Roman" w:cs="Times New Roman"/>
          <w:bCs w:val="0"/>
          <w:sz w:val="28"/>
          <w:szCs w:val="28"/>
        </w:rPr>
        <w:t>Общие положения</w:t>
      </w:r>
      <w:bookmarkEnd w:id="52"/>
    </w:p>
    <w:p w:rsidR="00EA39D3" w:rsidRPr="00C430B1" w:rsidRDefault="00EA39D3" w:rsidP="00F2339A">
      <w:pPr>
        <w:pStyle w:val="Normal"/>
        <w:spacing w:line="240" w:lineRule="auto"/>
        <w:ind w:firstLine="709"/>
        <w:jc w:val="both"/>
        <w:rPr>
          <w:sz w:val="28"/>
          <w:szCs w:val="28"/>
        </w:rPr>
      </w:pPr>
      <w:r w:rsidRPr="00C430B1">
        <w:rPr>
          <w:sz w:val="28"/>
          <w:szCs w:val="28"/>
        </w:rPr>
        <w:t>1.1. Настоящая Инструкция определяет требования к организации антивирусной защиты ИСПДн Администрации.</w:t>
      </w:r>
    </w:p>
    <w:p w:rsidR="00EA39D3" w:rsidRPr="00C430B1" w:rsidRDefault="00EA39D3" w:rsidP="00F2339A">
      <w:pPr>
        <w:pStyle w:val="Normal"/>
        <w:spacing w:line="240" w:lineRule="auto"/>
        <w:ind w:left="0" w:firstLine="709"/>
        <w:jc w:val="both"/>
        <w:rPr>
          <w:sz w:val="28"/>
          <w:szCs w:val="28"/>
        </w:rPr>
      </w:pPr>
      <w:r w:rsidRPr="00C430B1">
        <w:rPr>
          <w:sz w:val="28"/>
          <w:szCs w:val="28"/>
        </w:rPr>
        <w:t>1.2. Установка средств антивирусной защиты осуществляется Администратором ИСПДн в соответствии с эксплуатационной документацией на антивирусное средство. Настройка параметров средств антивирусной защиты осуществляется Администратором ИСПДн в соответствии с руководством по применению антивирусного средства.</w:t>
      </w:r>
    </w:p>
    <w:p w:rsidR="00EA39D3" w:rsidRPr="00C430B1" w:rsidRDefault="00EA39D3" w:rsidP="00F2339A">
      <w:pPr>
        <w:pStyle w:val="Normal"/>
        <w:spacing w:line="240" w:lineRule="auto"/>
        <w:jc w:val="both"/>
        <w:rPr>
          <w:sz w:val="28"/>
          <w:szCs w:val="28"/>
        </w:rPr>
      </w:pPr>
    </w:p>
    <w:p w:rsidR="00EA39D3" w:rsidRPr="00C430B1" w:rsidRDefault="00EA39D3" w:rsidP="00F2339A">
      <w:pPr>
        <w:jc w:val="center"/>
        <w:outlineLvl w:val="0"/>
        <w:rPr>
          <w:b/>
          <w:sz w:val="28"/>
          <w:szCs w:val="28"/>
        </w:rPr>
      </w:pPr>
      <w:bookmarkStart w:id="53" w:name="_Toc308529839"/>
      <w:r w:rsidRPr="00C430B1">
        <w:rPr>
          <w:b/>
          <w:sz w:val="28"/>
          <w:szCs w:val="28"/>
        </w:rPr>
        <w:t>2 Применение средств антивирусного контроля</w:t>
      </w:r>
      <w:bookmarkEnd w:id="53"/>
    </w:p>
    <w:p w:rsidR="00EA39D3" w:rsidRPr="00C430B1" w:rsidRDefault="00EA39D3" w:rsidP="00F2339A">
      <w:pPr>
        <w:pStyle w:val="Normal"/>
        <w:spacing w:line="240" w:lineRule="auto"/>
        <w:ind w:left="0" w:firstLine="709"/>
        <w:jc w:val="both"/>
        <w:rPr>
          <w:sz w:val="28"/>
          <w:szCs w:val="28"/>
        </w:rPr>
      </w:pPr>
      <w:r w:rsidRPr="00C430B1">
        <w:rPr>
          <w:sz w:val="28"/>
          <w:szCs w:val="28"/>
        </w:rPr>
        <w:t xml:space="preserve">2.1. </w:t>
      </w:r>
      <w:r w:rsidRPr="00C430B1">
        <w:rPr>
          <w:sz w:val="28"/>
          <w:szCs w:val="28"/>
          <w:u w:val="single"/>
        </w:rPr>
        <w:t>Ежедневно</w:t>
      </w:r>
      <w:r w:rsidRPr="00C430B1">
        <w:rPr>
          <w:sz w:val="28"/>
          <w:szCs w:val="28"/>
        </w:rPr>
        <w:t xml:space="preserve"> в начале работы при загрузке компьютера в автоматическом режиме должен проводиться антивирусный контроль всех дисков и файлов.</w:t>
      </w:r>
    </w:p>
    <w:p w:rsidR="00EA39D3" w:rsidRPr="00C430B1" w:rsidRDefault="00EA39D3" w:rsidP="00F2339A">
      <w:pPr>
        <w:pStyle w:val="Normal"/>
        <w:spacing w:line="240" w:lineRule="auto"/>
        <w:ind w:left="0" w:firstLine="709"/>
        <w:jc w:val="both"/>
        <w:rPr>
          <w:sz w:val="28"/>
          <w:szCs w:val="28"/>
        </w:rPr>
      </w:pPr>
      <w:r w:rsidRPr="00C430B1">
        <w:rPr>
          <w:sz w:val="28"/>
          <w:szCs w:val="28"/>
        </w:rPr>
        <w:t xml:space="preserve">2.2. Обязательному антивирусному контролю подлежит любая информация (текстовые файлы любых форматов, файлы данных, исполняемые файлы и др.), получаемая на съемных носителях (магнитных дисках, лентах, </w:t>
      </w:r>
      <w:r w:rsidRPr="00C430B1">
        <w:rPr>
          <w:sz w:val="28"/>
          <w:szCs w:val="28"/>
          <w:lang w:val="en-US"/>
        </w:rPr>
        <w:t>CD</w:t>
      </w:r>
      <w:r w:rsidRPr="00C430B1">
        <w:rPr>
          <w:sz w:val="28"/>
          <w:szCs w:val="28"/>
        </w:rPr>
        <w:t>-</w:t>
      </w:r>
      <w:r w:rsidRPr="00C430B1">
        <w:rPr>
          <w:sz w:val="28"/>
          <w:szCs w:val="28"/>
          <w:lang w:val="en-US"/>
        </w:rPr>
        <w:t>ROM</w:t>
      </w:r>
      <w:r w:rsidRPr="00C430B1">
        <w:rPr>
          <w:sz w:val="28"/>
          <w:szCs w:val="28"/>
        </w:rPr>
        <w:t xml:space="preserve"> и т.п.).</w:t>
      </w:r>
    </w:p>
    <w:p w:rsidR="00EA39D3" w:rsidRPr="00C430B1" w:rsidRDefault="00EA39D3" w:rsidP="00F2339A">
      <w:pPr>
        <w:pStyle w:val="Normal"/>
        <w:spacing w:line="240" w:lineRule="auto"/>
        <w:ind w:firstLine="629"/>
        <w:jc w:val="both"/>
        <w:rPr>
          <w:sz w:val="28"/>
          <w:szCs w:val="28"/>
        </w:rPr>
      </w:pPr>
      <w:r w:rsidRPr="00C430B1">
        <w:rPr>
          <w:sz w:val="28"/>
          <w:szCs w:val="28"/>
        </w:rPr>
        <w:t xml:space="preserve">2.3. Файлы, помещаемые в электронный архив, должны в обязательном порядке проходить антивирусный контроль. Периодические антивирусные проверки электронных архивов должны проводиться </w:t>
      </w:r>
      <w:r w:rsidRPr="00C430B1">
        <w:rPr>
          <w:sz w:val="28"/>
          <w:szCs w:val="28"/>
          <w:u w:val="single"/>
        </w:rPr>
        <w:t>еженедельно</w:t>
      </w:r>
      <w:r w:rsidRPr="00C430B1">
        <w:rPr>
          <w:sz w:val="28"/>
          <w:szCs w:val="28"/>
        </w:rPr>
        <w:t>.</w:t>
      </w:r>
    </w:p>
    <w:p w:rsidR="00EA39D3" w:rsidRPr="00C430B1" w:rsidRDefault="00EA39D3" w:rsidP="00F2339A">
      <w:pPr>
        <w:pStyle w:val="Normal"/>
        <w:spacing w:line="240" w:lineRule="auto"/>
        <w:ind w:left="0" w:firstLine="709"/>
        <w:jc w:val="both"/>
        <w:rPr>
          <w:sz w:val="28"/>
          <w:szCs w:val="28"/>
        </w:rPr>
      </w:pPr>
      <w:r w:rsidRPr="00C430B1">
        <w:rPr>
          <w:sz w:val="28"/>
          <w:szCs w:val="28"/>
        </w:rPr>
        <w:t xml:space="preserve">2.4. </w:t>
      </w:r>
      <w:r w:rsidRPr="00C430B1">
        <w:rPr>
          <w:sz w:val="28"/>
          <w:szCs w:val="28"/>
          <w:u w:val="single"/>
        </w:rPr>
        <w:t>Непосредственно после установки программного обеспечения должна быть выполнена его антивирусная проверка</w:t>
      </w:r>
      <w:r w:rsidRPr="00C430B1">
        <w:rPr>
          <w:sz w:val="28"/>
          <w:szCs w:val="28"/>
        </w:rPr>
        <w:t>.</w:t>
      </w:r>
    </w:p>
    <w:p w:rsidR="00EA39D3" w:rsidRPr="00C430B1" w:rsidRDefault="00EA39D3" w:rsidP="00F2339A">
      <w:pPr>
        <w:pStyle w:val="Normal"/>
        <w:spacing w:line="240" w:lineRule="auto"/>
        <w:ind w:left="0" w:firstLine="709"/>
        <w:jc w:val="both"/>
        <w:rPr>
          <w:sz w:val="28"/>
          <w:szCs w:val="28"/>
        </w:rPr>
      </w:pPr>
      <w:r w:rsidRPr="00C430B1">
        <w:rPr>
          <w:sz w:val="28"/>
          <w:szCs w:val="28"/>
        </w:rPr>
        <w:t xml:space="preserve">2.5. При возникновении подозрения на наличие компьютерного вируса (нетипичная работа программ, появление графических и звуковых эффектов, искажений данных, пропадание файлов, частое появление сообщений о системных ошибках и т.п.) пользователь самостоятельно или вместе с Администратором ИСПДн должен провести внеочередной антивирусный контроль. </w:t>
      </w:r>
    </w:p>
    <w:p w:rsidR="00EA39D3" w:rsidRPr="00C430B1" w:rsidRDefault="00EA39D3" w:rsidP="00F2339A">
      <w:pPr>
        <w:pStyle w:val="Normal"/>
        <w:spacing w:line="240" w:lineRule="auto"/>
        <w:ind w:left="0" w:firstLine="709"/>
        <w:jc w:val="both"/>
        <w:rPr>
          <w:sz w:val="28"/>
          <w:szCs w:val="28"/>
        </w:rPr>
      </w:pPr>
      <w:r w:rsidRPr="00C430B1">
        <w:rPr>
          <w:sz w:val="28"/>
          <w:szCs w:val="28"/>
        </w:rPr>
        <w:t xml:space="preserve">2.6. В случае обнаружения при проведении антивирусной проверки зараженных компьютерными вирусами файлов пользователи </w:t>
      </w:r>
      <w:r w:rsidRPr="00C430B1">
        <w:rPr>
          <w:b/>
          <w:sz w:val="28"/>
          <w:szCs w:val="28"/>
        </w:rPr>
        <w:t>обязаны</w:t>
      </w:r>
      <w:r w:rsidRPr="00C430B1">
        <w:rPr>
          <w:sz w:val="28"/>
          <w:szCs w:val="28"/>
        </w:rPr>
        <w:t>:</w:t>
      </w:r>
    </w:p>
    <w:p w:rsidR="00EA39D3" w:rsidRPr="00C430B1" w:rsidRDefault="00EA39D3" w:rsidP="00EA39D3">
      <w:pPr>
        <w:pStyle w:val="Normal"/>
        <w:numPr>
          <w:ilvl w:val="0"/>
          <w:numId w:val="46"/>
        </w:numPr>
        <w:tabs>
          <w:tab w:val="clear" w:pos="1429"/>
          <w:tab w:val="num" w:pos="1134"/>
        </w:tabs>
        <w:spacing w:line="240" w:lineRule="auto"/>
        <w:ind w:left="0" w:firstLine="774"/>
        <w:jc w:val="both"/>
        <w:rPr>
          <w:sz w:val="28"/>
          <w:szCs w:val="28"/>
        </w:rPr>
      </w:pPr>
      <w:r w:rsidRPr="00C430B1">
        <w:rPr>
          <w:sz w:val="28"/>
          <w:szCs w:val="28"/>
        </w:rPr>
        <w:t>остановить обработку информации;</w:t>
      </w:r>
    </w:p>
    <w:p w:rsidR="00EA39D3" w:rsidRPr="00C430B1" w:rsidRDefault="00EA39D3" w:rsidP="00EA39D3">
      <w:pPr>
        <w:pStyle w:val="Normal"/>
        <w:numPr>
          <w:ilvl w:val="0"/>
          <w:numId w:val="46"/>
        </w:numPr>
        <w:tabs>
          <w:tab w:val="clear" w:pos="1429"/>
          <w:tab w:val="num" w:pos="1134"/>
        </w:tabs>
        <w:spacing w:line="240" w:lineRule="auto"/>
        <w:ind w:left="0" w:firstLine="774"/>
        <w:jc w:val="both"/>
        <w:rPr>
          <w:sz w:val="28"/>
          <w:szCs w:val="28"/>
        </w:rPr>
      </w:pPr>
      <w:r w:rsidRPr="00C430B1">
        <w:rPr>
          <w:sz w:val="28"/>
          <w:szCs w:val="28"/>
        </w:rPr>
        <w:t>немедленно поставить в известность о факте обнаружения зараженных вирусом файлов Администратора ИСПДн и владельца зараженных файлов;</w:t>
      </w:r>
    </w:p>
    <w:p w:rsidR="00EA39D3" w:rsidRPr="00C430B1" w:rsidRDefault="00EA39D3" w:rsidP="00EA39D3">
      <w:pPr>
        <w:pStyle w:val="Normal"/>
        <w:numPr>
          <w:ilvl w:val="0"/>
          <w:numId w:val="46"/>
        </w:numPr>
        <w:tabs>
          <w:tab w:val="clear" w:pos="1429"/>
          <w:tab w:val="num" w:pos="1134"/>
        </w:tabs>
        <w:spacing w:line="240" w:lineRule="auto"/>
        <w:ind w:left="0" w:firstLine="774"/>
        <w:jc w:val="both"/>
        <w:rPr>
          <w:sz w:val="28"/>
          <w:szCs w:val="28"/>
        </w:rPr>
      </w:pPr>
      <w:r w:rsidRPr="00C430B1">
        <w:rPr>
          <w:sz w:val="28"/>
          <w:szCs w:val="28"/>
        </w:rPr>
        <w:t>совместно с Администратором ИСПДн провести анализ возможности дальнейшего их использования;</w:t>
      </w:r>
    </w:p>
    <w:p w:rsidR="00EA39D3" w:rsidRPr="00C430B1" w:rsidRDefault="00EA39D3" w:rsidP="00EA39D3">
      <w:pPr>
        <w:pStyle w:val="Normal"/>
        <w:numPr>
          <w:ilvl w:val="0"/>
          <w:numId w:val="46"/>
        </w:numPr>
        <w:tabs>
          <w:tab w:val="clear" w:pos="1429"/>
          <w:tab w:val="num" w:pos="1134"/>
        </w:tabs>
        <w:spacing w:line="240" w:lineRule="auto"/>
        <w:ind w:left="0" w:firstLine="774"/>
        <w:jc w:val="both"/>
        <w:rPr>
          <w:sz w:val="28"/>
          <w:szCs w:val="28"/>
        </w:rPr>
      </w:pPr>
      <w:r w:rsidRPr="00C430B1">
        <w:rPr>
          <w:sz w:val="28"/>
          <w:szCs w:val="28"/>
        </w:rPr>
        <w:t>провести уничтожение вирусов в зараженных файлах.</w:t>
      </w:r>
    </w:p>
    <w:p w:rsidR="00EA39D3" w:rsidRPr="00C430B1" w:rsidRDefault="00EA39D3" w:rsidP="00F2339A">
      <w:pPr>
        <w:tabs>
          <w:tab w:val="num" w:pos="1134"/>
        </w:tabs>
        <w:ind w:firstLine="709"/>
        <w:jc w:val="both"/>
        <w:rPr>
          <w:sz w:val="28"/>
          <w:szCs w:val="28"/>
        </w:rPr>
      </w:pPr>
      <w:r w:rsidRPr="00C430B1">
        <w:rPr>
          <w:sz w:val="28"/>
          <w:szCs w:val="28"/>
        </w:rPr>
        <w:t>2.7. В случае обнаружения на жестком магнитном диске не поддающегося лечению вируса, Администратор ИСПДн обязан поставить в известность Ответственного за защиту ПДн, запретить работу на АРМ и в возможно короткие сроки обновить антивирусное средство. После обновления антивирусного средства произвести повторное лечение вируса. При невозможности вылечить вирус необходимо поставить в известность Ответственного за защиту ПДн для принятия решения об его уничтожении.</w:t>
      </w:r>
    </w:p>
    <w:p w:rsidR="00C430B1" w:rsidRDefault="00C430B1" w:rsidP="00F2339A">
      <w:pPr>
        <w:jc w:val="center"/>
        <w:outlineLvl w:val="0"/>
        <w:rPr>
          <w:b/>
          <w:sz w:val="28"/>
          <w:szCs w:val="28"/>
        </w:rPr>
      </w:pPr>
      <w:bookmarkStart w:id="54" w:name="_Toc308529840"/>
    </w:p>
    <w:p w:rsidR="00EA39D3" w:rsidRPr="00C430B1" w:rsidRDefault="00EA39D3" w:rsidP="00F2339A">
      <w:pPr>
        <w:jc w:val="center"/>
        <w:outlineLvl w:val="0"/>
        <w:rPr>
          <w:b/>
          <w:sz w:val="28"/>
          <w:szCs w:val="28"/>
        </w:rPr>
      </w:pPr>
      <w:r w:rsidRPr="00C430B1">
        <w:rPr>
          <w:b/>
          <w:sz w:val="28"/>
          <w:szCs w:val="28"/>
        </w:rPr>
        <w:t>3 Ответственность</w:t>
      </w:r>
      <w:bookmarkEnd w:id="54"/>
    </w:p>
    <w:p w:rsidR="00EA39D3" w:rsidRPr="00C430B1" w:rsidRDefault="00EA39D3" w:rsidP="00F2339A">
      <w:pPr>
        <w:pStyle w:val="Normal"/>
        <w:spacing w:line="240" w:lineRule="auto"/>
        <w:ind w:left="0" w:firstLine="709"/>
        <w:jc w:val="both"/>
        <w:rPr>
          <w:sz w:val="28"/>
          <w:szCs w:val="28"/>
        </w:rPr>
      </w:pPr>
      <w:r w:rsidRPr="00C430B1">
        <w:rPr>
          <w:sz w:val="28"/>
          <w:szCs w:val="28"/>
        </w:rPr>
        <w:t xml:space="preserve">Ответственность за организацию антивирусного контроля ИСПДн в соответствии с требованиями настоящей Инструкции возлагается на </w:t>
      </w:r>
      <w:r w:rsidRPr="00C430B1">
        <w:rPr>
          <w:sz w:val="28"/>
          <w:szCs w:val="28"/>
        </w:rPr>
        <w:lastRenderedPageBreak/>
        <w:t>Администратора ИСПДн.</w:t>
      </w:r>
    </w:p>
    <w:p w:rsidR="00EA39D3" w:rsidRPr="00C430B1" w:rsidRDefault="00EA39D3" w:rsidP="00F2339A">
      <w:pPr>
        <w:pStyle w:val="Normal"/>
        <w:spacing w:line="240" w:lineRule="auto"/>
        <w:ind w:left="0" w:firstLine="709"/>
        <w:jc w:val="both"/>
        <w:rPr>
          <w:sz w:val="28"/>
          <w:szCs w:val="28"/>
        </w:rPr>
      </w:pPr>
      <w:r w:rsidRPr="00C430B1">
        <w:rPr>
          <w:sz w:val="28"/>
          <w:szCs w:val="28"/>
        </w:rPr>
        <w:t>Ответственность за непосредственное проведение мероприятий антивирусного контроля в подразделении и соблюдение требований настоящей Инструкции возлагается на Администратора ИСПДн и пользователей ИСПДн.</w:t>
      </w:r>
    </w:p>
    <w:p w:rsidR="00EA39D3" w:rsidRPr="00C430B1" w:rsidRDefault="00EA39D3" w:rsidP="00F2339A">
      <w:pPr>
        <w:pStyle w:val="Normal"/>
        <w:spacing w:line="240" w:lineRule="auto"/>
        <w:ind w:left="0" w:firstLine="709"/>
        <w:jc w:val="both"/>
        <w:rPr>
          <w:sz w:val="28"/>
          <w:szCs w:val="28"/>
        </w:rPr>
      </w:pPr>
      <w:r w:rsidRPr="00C430B1">
        <w:rPr>
          <w:sz w:val="28"/>
          <w:szCs w:val="28"/>
        </w:rPr>
        <w:t>Периодический контроль за состоянием антивирусной защиты, а также за соблюдением установленного порядка антивирусного контроля и выполнением требований настоящей Инструкции пользователями ИСПДн организуется Администратором ИСПДн.</w:t>
      </w:r>
    </w:p>
    <w:p w:rsidR="00EA39D3" w:rsidRPr="00C430B1" w:rsidRDefault="00EA39D3" w:rsidP="00F2339A">
      <w:pPr>
        <w:pStyle w:val="Normal"/>
        <w:spacing w:line="240" w:lineRule="auto"/>
        <w:ind w:left="0" w:firstLine="709"/>
        <w:jc w:val="both"/>
        <w:rPr>
          <w:sz w:val="28"/>
          <w:szCs w:val="28"/>
        </w:rPr>
      </w:pPr>
    </w:p>
    <w:p w:rsidR="00EA39D3" w:rsidRPr="00C430B1" w:rsidRDefault="00EA39D3" w:rsidP="00F2339A">
      <w:pPr>
        <w:pStyle w:val="Normal"/>
        <w:spacing w:line="240" w:lineRule="auto"/>
        <w:ind w:left="0" w:firstLine="709"/>
        <w:jc w:val="both"/>
        <w:rPr>
          <w:sz w:val="28"/>
          <w:szCs w:val="28"/>
        </w:rPr>
      </w:pPr>
    </w:p>
    <w:p w:rsidR="00EA39D3" w:rsidRPr="00C430B1" w:rsidRDefault="00EA39D3" w:rsidP="00F2339A">
      <w:pPr>
        <w:pStyle w:val="Normal"/>
        <w:spacing w:line="240" w:lineRule="auto"/>
        <w:ind w:left="0" w:firstLine="709"/>
        <w:jc w:val="both"/>
        <w:rPr>
          <w:sz w:val="28"/>
          <w:szCs w:val="28"/>
        </w:rPr>
      </w:pPr>
    </w:p>
    <w:p w:rsidR="00EA39D3" w:rsidRPr="00C430B1" w:rsidRDefault="00EA39D3" w:rsidP="008E3B15">
      <w:pPr>
        <w:pStyle w:val="a7"/>
        <w:ind w:left="0"/>
        <w:rPr>
          <w:sz w:val="28"/>
          <w:szCs w:val="28"/>
        </w:rPr>
      </w:pPr>
      <w:r w:rsidRPr="00C430B1">
        <w:rPr>
          <w:rFonts w:ascii="Times New Roman" w:hAnsi="Times New Roman" w:cs="Times New Roman"/>
          <w:sz w:val="28"/>
          <w:szCs w:val="28"/>
        </w:rPr>
        <w:t xml:space="preserve">Ответственный за защиту ПДн      </w:t>
      </w:r>
      <w:r w:rsidRPr="00C430B1">
        <w:rPr>
          <w:rFonts w:ascii="Times New Roman" w:hAnsi="Times New Roman" w:cs="Times New Roman"/>
          <w:sz w:val="28"/>
          <w:szCs w:val="28"/>
        </w:rPr>
        <w:tab/>
      </w:r>
      <w:r w:rsidRPr="00C430B1">
        <w:rPr>
          <w:rFonts w:ascii="Times New Roman" w:hAnsi="Times New Roman" w:cs="Times New Roman"/>
          <w:sz w:val="28"/>
          <w:szCs w:val="28"/>
        </w:rPr>
        <w:tab/>
      </w:r>
      <w:r w:rsidRPr="00C430B1">
        <w:rPr>
          <w:rFonts w:ascii="Times New Roman" w:hAnsi="Times New Roman" w:cs="Times New Roman"/>
          <w:sz w:val="28"/>
          <w:szCs w:val="28"/>
        </w:rPr>
        <w:tab/>
      </w:r>
      <w:r w:rsidRPr="00C430B1">
        <w:rPr>
          <w:rFonts w:ascii="Times New Roman" w:hAnsi="Times New Roman" w:cs="Times New Roman"/>
          <w:sz w:val="28"/>
          <w:szCs w:val="28"/>
        </w:rPr>
        <w:tab/>
      </w:r>
      <w:r w:rsidR="00062376">
        <w:rPr>
          <w:rFonts w:ascii="Times New Roman" w:hAnsi="Times New Roman" w:cs="Times New Roman"/>
          <w:sz w:val="28"/>
          <w:szCs w:val="28"/>
        </w:rPr>
        <w:t>З.Д.Валиуллина</w:t>
      </w:r>
    </w:p>
    <w:p w:rsidR="00EA39D3" w:rsidRPr="00C430B1" w:rsidRDefault="00EA39D3" w:rsidP="00F2339A">
      <w:pPr>
        <w:pStyle w:val="Normal"/>
        <w:spacing w:line="240" w:lineRule="auto"/>
        <w:ind w:left="0" w:firstLine="709"/>
        <w:jc w:val="both"/>
      </w:pPr>
    </w:p>
    <w:p w:rsidR="00EA39D3" w:rsidRPr="00C430B1" w:rsidRDefault="00EA39D3" w:rsidP="00F2339A">
      <w:pPr>
        <w:pStyle w:val="Normal"/>
        <w:spacing w:line="240" w:lineRule="auto"/>
        <w:ind w:left="0" w:firstLine="709"/>
        <w:jc w:val="both"/>
      </w:pPr>
    </w:p>
    <w:p w:rsidR="00EA39D3" w:rsidRPr="00C430B1" w:rsidRDefault="00EA39D3" w:rsidP="00F2339A">
      <w:pPr>
        <w:pStyle w:val="Normal"/>
        <w:spacing w:line="240" w:lineRule="auto"/>
        <w:ind w:left="0" w:firstLine="709"/>
        <w:jc w:val="both"/>
      </w:pPr>
    </w:p>
    <w:p w:rsidR="00EA39D3" w:rsidRPr="00C430B1" w:rsidRDefault="00EA39D3" w:rsidP="00F2339A">
      <w:pPr>
        <w:pStyle w:val="Normal"/>
        <w:spacing w:line="240" w:lineRule="auto"/>
        <w:ind w:left="0" w:firstLine="709"/>
        <w:jc w:val="both"/>
      </w:pPr>
    </w:p>
    <w:p w:rsidR="00EA39D3" w:rsidRPr="00C430B1" w:rsidRDefault="00EA39D3" w:rsidP="00F2339A">
      <w:pPr>
        <w:pStyle w:val="Normal"/>
        <w:spacing w:line="240" w:lineRule="auto"/>
        <w:ind w:left="0" w:firstLine="709"/>
        <w:jc w:val="both"/>
      </w:pPr>
    </w:p>
    <w:p w:rsidR="00EA39D3" w:rsidRPr="00C430B1" w:rsidRDefault="00EA39D3" w:rsidP="00F2339A">
      <w:pPr>
        <w:pStyle w:val="Normal"/>
        <w:spacing w:line="240" w:lineRule="auto"/>
        <w:ind w:left="0" w:firstLine="709"/>
        <w:jc w:val="both"/>
      </w:pPr>
    </w:p>
    <w:p w:rsidR="00EA39D3" w:rsidRPr="00C430B1" w:rsidRDefault="00EA39D3" w:rsidP="00F2339A">
      <w:pPr>
        <w:pStyle w:val="Normal"/>
        <w:spacing w:line="240" w:lineRule="auto"/>
        <w:ind w:left="0" w:firstLine="709"/>
        <w:jc w:val="both"/>
      </w:pPr>
    </w:p>
    <w:p w:rsidR="00EA39D3" w:rsidRPr="00C430B1" w:rsidRDefault="00EA39D3" w:rsidP="00532F76">
      <w:pPr>
        <w:ind w:firstLine="709"/>
        <w:jc w:val="right"/>
        <w:rPr>
          <w:color w:val="1D1B11"/>
          <w:sz w:val="28"/>
          <w:szCs w:val="28"/>
        </w:rPr>
      </w:pPr>
    </w:p>
    <w:p w:rsidR="00EA39D3" w:rsidRPr="00C430B1" w:rsidRDefault="00EA39D3" w:rsidP="00532F76">
      <w:pPr>
        <w:ind w:firstLine="709"/>
        <w:jc w:val="right"/>
        <w:rPr>
          <w:color w:val="1D1B11"/>
          <w:sz w:val="28"/>
          <w:szCs w:val="28"/>
        </w:rPr>
      </w:pPr>
    </w:p>
    <w:p w:rsidR="00EA39D3" w:rsidRPr="00C430B1" w:rsidRDefault="00EA39D3" w:rsidP="00532F76">
      <w:pPr>
        <w:ind w:firstLine="709"/>
        <w:jc w:val="right"/>
        <w:rPr>
          <w:color w:val="1D1B11"/>
          <w:sz w:val="28"/>
          <w:szCs w:val="28"/>
        </w:rPr>
      </w:pPr>
    </w:p>
    <w:p w:rsidR="00EA39D3" w:rsidRPr="00C430B1" w:rsidRDefault="00EA39D3" w:rsidP="00532F76">
      <w:pPr>
        <w:ind w:firstLine="709"/>
        <w:jc w:val="right"/>
        <w:rPr>
          <w:color w:val="1D1B11"/>
          <w:sz w:val="28"/>
          <w:szCs w:val="28"/>
        </w:rPr>
      </w:pPr>
    </w:p>
    <w:p w:rsidR="00EA39D3" w:rsidRPr="00C430B1" w:rsidRDefault="00EA39D3" w:rsidP="00532F76">
      <w:pPr>
        <w:ind w:firstLine="709"/>
        <w:jc w:val="right"/>
        <w:rPr>
          <w:color w:val="1D1B11"/>
          <w:sz w:val="28"/>
          <w:szCs w:val="28"/>
        </w:rPr>
      </w:pPr>
    </w:p>
    <w:p w:rsidR="00EA39D3" w:rsidRPr="00C430B1" w:rsidRDefault="00EA39D3" w:rsidP="00532F76">
      <w:pPr>
        <w:ind w:firstLine="709"/>
        <w:jc w:val="right"/>
        <w:rPr>
          <w:color w:val="1D1B11"/>
          <w:sz w:val="28"/>
          <w:szCs w:val="28"/>
        </w:rPr>
      </w:pPr>
    </w:p>
    <w:p w:rsidR="00EA39D3" w:rsidRPr="00C430B1" w:rsidRDefault="00EA39D3" w:rsidP="00532F76">
      <w:pPr>
        <w:ind w:firstLine="709"/>
        <w:jc w:val="right"/>
        <w:rPr>
          <w:color w:val="1D1B11"/>
          <w:sz w:val="28"/>
          <w:szCs w:val="28"/>
        </w:rPr>
      </w:pPr>
    </w:p>
    <w:p w:rsidR="00EA39D3" w:rsidRDefault="00EA39D3" w:rsidP="00532F76">
      <w:pPr>
        <w:ind w:firstLine="709"/>
        <w:jc w:val="right"/>
        <w:rPr>
          <w:color w:val="1D1B11"/>
          <w:sz w:val="28"/>
          <w:szCs w:val="28"/>
        </w:rPr>
      </w:pPr>
    </w:p>
    <w:p w:rsidR="00EA39D3" w:rsidRDefault="00EA39D3" w:rsidP="00532F76">
      <w:pPr>
        <w:ind w:firstLine="709"/>
        <w:jc w:val="right"/>
        <w:rPr>
          <w:color w:val="1D1B11"/>
          <w:sz w:val="28"/>
          <w:szCs w:val="28"/>
        </w:rPr>
      </w:pPr>
    </w:p>
    <w:p w:rsidR="00EA39D3" w:rsidRDefault="00EA39D3" w:rsidP="00532F76">
      <w:pPr>
        <w:ind w:firstLine="709"/>
        <w:jc w:val="right"/>
        <w:rPr>
          <w:color w:val="1D1B11"/>
          <w:sz w:val="28"/>
          <w:szCs w:val="28"/>
        </w:rPr>
      </w:pPr>
    </w:p>
    <w:p w:rsidR="00EA39D3" w:rsidRDefault="00EA39D3" w:rsidP="00532F76">
      <w:pPr>
        <w:ind w:firstLine="709"/>
        <w:jc w:val="right"/>
        <w:rPr>
          <w:color w:val="1D1B11"/>
          <w:sz w:val="28"/>
          <w:szCs w:val="28"/>
        </w:rPr>
      </w:pPr>
    </w:p>
    <w:p w:rsidR="00EA39D3" w:rsidRDefault="00EA39D3" w:rsidP="00532F76">
      <w:pPr>
        <w:ind w:firstLine="709"/>
        <w:jc w:val="right"/>
        <w:rPr>
          <w:color w:val="1D1B11"/>
          <w:sz w:val="28"/>
          <w:szCs w:val="28"/>
        </w:rPr>
      </w:pPr>
    </w:p>
    <w:p w:rsidR="00EA39D3" w:rsidRDefault="00EA39D3" w:rsidP="00532F76">
      <w:pPr>
        <w:ind w:firstLine="709"/>
        <w:jc w:val="right"/>
        <w:rPr>
          <w:color w:val="1D1B11"/>
          <w:sz w:val="28"/>
          <w:szCs w:val="28"/>
        </w:rPr>
      </w:pPr>
    </w:p>
    <w:p w:rsidR="00EA39D3" w:rsidRDefault="00EA39D3" w:rsidP="00532F76">
      <w:pPr>
        <w:ind w:firstLine="709"/>
        <w:jc w:val="right"/>
        <w:rPr>
          <w:color w:val="1D1B11"/>
          <w:sz w:val="28"/>
          <w:szCs w:val="28"/>
        </w:rPr>
      </w:pPr>
    </w:p>
    <w:p w:rsidR="008E3B15" w:rsidRDefault="008E3B15" w:rsidP="00532F76">
      <w:pPr>
        <w:ind w:firstLine="709"/>
        <w:jc w:val="right"/>
        <w:rPr>
          <w:color w:val="1D1B11"/>
          <w:sz w:val="28"/>
          <w:szCs w:val="28"/>
        </w:rPr>
      </w:pPr>
    </w:p>
    <w:p w:rsidR="00EA39D3" w:rsidRDefault="00EA39D3" w:rsidP="00532F76">
      <w:pPr>
        <w:ind w:firstLine="709"/>
        <w:jc w:val="right"/>
        <w:rPr>
          <w:color w:val="1D1B11"/>
          <w:sz w:val="28"/>
          <w:szCs w:val="28"/>
        </w:rPr>
      </w:pPr>
    </w:p>
    <w:p w:rsidR="00EA39D3" w:rsidRDefault="00EA39D3" w:rsidP="00532F76">
      <w:pPr>
        <w:ind w:firstLine="709"/>
        <w:jc w:val="right"/>
        <w:rPr>
          <w:color w:val="1D1B11"/>
          <w:sz w:val="28"/>
          <w:szCs w:val="28"/>
        </w:rPr>
      </w:pPr>
    </w:p>
    <w:p w:rsidR="00EA39D3" w:rsidRDefault="00EA39D3" w:rsidP="00532F76">
      <w:pPr>
        <w:ind w:firstLine="709"/>
        <w:jc w:val="right"/>
        <w:rPr>
          <w:color w:val="1D1B11"/>
          <w:sz w:val="28"/>
          <w:szCs w:val="28"/>
        </w:rPr>
      </w:pPr>
    </w:p>
    <w:p w:rsidR="00EA39D3" w:rsidRDefault="00EA39D3" w:rsidP="00532F76">
      <w:pPr>
        <w:ind w:firstLine="709"/>
        <w:jc w:val="right"/>
        <w:rPr>
          <w:color w:val="1D1B11"/>
          <w:sz w:val="28"/>
          <w:szCs w:val="28"/>
        </w:rPr>
      </w:pPr>
    </w:p>
    <w:p w:rsidR="00EA39D3" w:rsidRDefault="00EA39D3" w:rsidP="00532F76">
      <w:pPr>
        <w:ind w:firstLine="709"/>
        <w:jc w:val="right"/>
        <w:rPr>
          <w:color w:val="1D1B11"/>
          <w:sz w:val="28"/>
          <w:szCs w:val="28"/>
        </w:rPr>
      </w:pPr>
    </w:p>
    <w:p w:rsidR="00EA39D3" w:rsidRDefault="00EA39D3" w:rsidP="00532F76">
      <w:pPr>
        <w:ind w:firstLine="709"/>
        <w:jc w:val="right"/>
        <w:rPr>
          <w:color w:val="1D1B11"/>
          <w:sz w:val="28"/>
          <w:szCs w:val="28"/>
        </w:rPr>
      </w:pPr>
    </w:p>
    <w:p w:rsidR="00EA39D3" w:rsidRDefault="00EA39D3" w:rsidP="00532F76">
      <w:pPr>
        <w:ind w:firstLine="709"/>
        <w:jc w:val="right"/>
        <w:rPr>
          <w:color w:val="1D1B11"/>
          <w:sz w:val="28"/>
          <w:szCs w:val="28"/>
        </w:rPr>
      </w:pPr>
    </w:p>
    <w:p w:rsidR="00EA39D3" w:rsidRDefault="00EA39D3" w:rsidP="00532F76">
      <w:pPr>
        <w:ind w:firstLine="709"/>
        <w:jc w:val="right"/>
        <w:rPr>
          <w:color w:val="1D1B11"/>
          <w:sz w:val="28"/>
          <w:szCs w:val="28"/>
        </w:rPr>
      </w:pPr>
    </w:p>
    <w:tbl>
      <w:tblPr>
        <w:tblW w:w="0" w:type="auto"/>
        <w:tblLook w:val="01E0"/>
      </w:tblPr>
      <w:tblGrid>
        <w:gridCol w:w="9570"/>
      </w:tblGrid>
      <w:tr w:rsidR="00EA39D3" w:rsidRPr="0037045F" w:rsidTr="00F2339A">
        <w:trPr>
          <w:trHeight w:val="75"/>
        </w:trPr>
        <w:tc>
          <w:tcPr>
            <w:tcW w:w="9570" w:type="dxa"/>
          </w:tcPr>
          <w:p w:rsidR="00C430B1" w:rsidRDefault="00C430B1" w:rsidP="00F2339A">
            <w:pPr>
              <w:autoSpaceDE w:val="0"/>
              <w:autoSpaceDN w:val="0"/>
              <w:adjustRightInd w:val="0"/>
              <w:ind w:left="4253"/>
              <w:rPr>
                <w:rFonts w:cs="Arial"/>
                <w:bCs/>
                <w:sz w:val="28"/>
                <w:szCs w:val="28"/>
              </w:rPr>
            </w:pPr>
          </w:p>
          <w:p w:rsidR="00C430B1" w:rsidRDefault="00C430B1" w:rsidP="00F2339A">
            <w:pPr>
              <w:autoSpaceDE w:val="0"/>
              <w:autoSpaceDN w:val="0"/>
              <w:adjustRightInd w:val="0"/>
              <w:ind w:left="4253"/>
              <w:rPr>
                <w:rFonts w:cs="Arial"/>
                <w:bCs/>
                <w:sz w:val="28"/>
                <w:szCs w:val="28"/>
              </w:rPr>
            </w:pPr>
          </w:p>
          <w:p w:rsidR="00C430B1" w:rsidRDefault="00C430B1" w:rsidP="00F2339A">
            <w:pPr>
              <w:autoSpaceDE w:val="0"/>
              <w:autoSpaceDN w:val="0"/>
              <w:adjustRightInd w:val="0"/>
              <w:ind w:left="4253"/>
              <w:rPr>
                <w:rFonts w:cs="Arial"/>
                <w:bCs/>
                <w:sz w:val="28"/>
                <w:szCs w:val="28"/>
              </w:rPr>
            </w:pPr>
          </w:p>
          <w:p w:rsidR="00C430B1" w:rsidRDefault="00C430B1" w:rsidP="00F2339A">
            <w:pPr>
              <w:autoSpaceDE w:val="0"/>
              <w:autoSpaceDN w:val="0"/>
              <w:adjustRightInd w:val="0"/>
              <w:ind w:left="4253"/>
              <w:rPr>
                <w:rFonts w:cs="Arial"/>
                <w:bCs/>
                <w:sz w:val="28"/>
                <w:szCs w:val="28"/>
              </w:rPr>
            </w:pPr>
          </w:p>
          <w:p w:rsidR="00C430B1" w:rsidRPr="00EB169D" w:rsidRDefault="00C430B1" w:rsidP="00C430B1">
            <w:pPr>
              <w:autoSpaceDE w:val="0"/>
              <w:autoSpaceDN w:val="0"/>
              <w:adjustRightInd w:val="0"/>
              <w:ind w:left="4395"/>
              <w:jc w:val="right"/>
              <w:rPr>
                <w:rFonts w:cs="Arial"/>
                <w:bCs/>
              </w:rPr>
            </w:pPr>
            <w:r w:rsidRPr="00EB169D">
              <w:rPr>
                <w:rFonts w:cs="Arial"/>
                <w:bCs/>
              </w:rPr>
              <w:lastRenderedPageBreak/>
              <w:t xml:space="preserve">Приложение </w:t>
            </w:r>
            <w:r>
              <w:rPr>
                <w:rFonts w:cs="Arial"/>
                <w:bCs/>
              </w:rPr>
              <w:t>№ 5</w:t>
            </w:r>
          </w:p>
          <w:p w:rsidR="00C430B1" w:rsidRPr="00EB169D" w:rsidRDefault="00C430B1" w:rsidP="00C430B1">
            <w:pPr>
              <w:autoSpaceDE w:val="0"/>
              <w:autoSpaceDN w:val="0"/>
              <w:adjustRightInd w:val="0"/>
              <w:ind w:left="4395"/>
              <w:jc w:val="right"/>
              <w:rPr>
                <w:rFonts w:cs="Arial"/>
                <w:bCs/>
              </w:rPr>
            </w:pPr>
            <w:r w:rsidRPr="00EB169D">
              <w:rPr>
                <w:rFonts w:cs="Arial"/>
                <w:bCs/>
              </w:rPr>
              <w:t>к распоряжению главы Администрации</w:t>
            </w:r>
          </w:p>
          <w:p w:rsidR="00C430B1" w:rsidRDefault="00C430B1" w:rsidP="00C430B1">
            <w:pPr>
              <w:autoSpaceDE w:val="0"/>
              <w:autoSpaceDN w:val="0"/>
              <w:adjustRightInd w:val="0"/>
              <w:ind w:left="4395"/>
              <w:jc w:val="right"/>
              <w:rPr>
                <w:rFonts w:cs="Arial"/>
                <w:bCs/>
              </w:rPr>
            </w:pPr>
            <w:r w:rsidRPr="00EB169D">
              <w:rPr>
                <w:rFonts w:cs="Arial"/>
                <w:bCs/>
              </w:rPr>
              <w:t xml:space="preserve">сельского поселения </w:t>
            </w:r>
            <w:r w:rsidR="00062376">
              <w:rPr>
                <w:rFonts w:cs="Arial"/>
                <w:bCs/>
              </w:rPr>
              <w:t>Алькинский</w:t>
            </w:r>
            <w:r w:rsidR="00794215">
              <w:rPr>
                <w:rFonts w:cs="Arial"/>
                <w:bCs/>
              </w:rPr>
              <w:t xml:space="preserve"> сельсовет</w:t>
            </w:r>
          </w:p>
          <w:p w:rsidR="00C430B1" w:rsidRDefault="00C430B1" w:rsidP="00C430B1">
            <w:pPr>
              <w:autoSpaceDE w:val="0"/>
              <w:autoSpaceDN w:val="0"/>
              <w:adjustRightInd w:val="0"/>
              <w:ind w:left="4395"/>
              <w:jc w:val="right"/>
              <w:rPr>
                <w:rFonts w:cs="Arial"/>
                <w:bCs/>
              </w:rPr>
            </w:pPr>
            <w:r w:rsidRPr="00EB169D">
              <w:rPr>
                <w:rFonts w:cs="Arial"/>
                <w:bCs/>
              </w:rPr>
              <w:t xml:space="preserve">муниципального района </w:t>
            </w:r>
            <w:r w:rsidR="00062376">
              <w:rPr>
                <w:rFonts w:cs="Arial"/>
                <w:bCs/>
              </w:rPr>
              <w:t>Салаватский</w:t>
            </w:r>
            <w:r w:rsidRPr="00EB169D">
              <w:rPr>
                <w:rFonts w:cs="Arial"/>
                <w:bCs/>
              </w:rPr>
              <w:t xml:space="preserve"> район</w:t>
            </w:r>
          </w:p>
          <w:p w:rsidR="00C430B1" w:rsidRDefault="00C430B1" w:rsidP="00C430B1">
            <w:pPr>
              <w:autoSpaceDE w:val="0"/>
              <w:autoSpaceDN w:val="0"/>
              <w:adjustRightInd w:val="0"/>
              <w:ind w:left="4395"/>
              <w:jc w:val="right"/>
              <w:rPr>
                <w:rFonts w:cs="Arial"/>
                <w:bCs/>
              </w:rPr>
            </w:pPr>
            <w:r w:rsidRPr="00EB169D">
              <w:rPr>
                <w:rFonts w:cs="Arial"/>
                <w:bCs/>
              </w:rPr>
              <w:t>Республики Башко</w:t>
            </w:r>
            <w:r w:rsidRPr="00EB169D">
              <w:rPr>
                <w:rFonts w:cs="Arial"/>
                <w:bCs/>
              </w:rPr>
              <w:t>р</w:t>
            </w:r>
            <w:r w:rsidRPr="00EB169D">
              <w:rPr>
                <w:rFonts w:cs="Arial"/>
                <w:bCs/>
              </w:rPr>
              <w:t>тостан</w:t>
            </w:r>
          </w:p>
          <w:p w:rsidR="00C430B1" w:rsidRDefault="00C430B1" w:rsidP="00C430B1">
            <w:pPr>
              <w:autoSpaceDE w:val="0"/>
              <w:autoSpaceDN w:val="0"/>
              <w:adjustRightInd w:val="0"/>
              <w:ind w:left="4395"/>
              <w:jc w:val="right"/>
              <w:rPr>
                <w:rFonts w:cs="Arial"/>
                <w:bCs/>
              </w:rPr>
            </w:pPr>
            <w:r w:rsidRPr="003016D7">
              <w:rPr>
                <w:rFonts w:cs="Arial"/>
                <w:bCs/>
              </w:rPr>
              <w:t xml:space="preserve">от </w:t>
            </w:r>
            <w:r w:rsidR="007B00D8">
              <w:rPr>
                <w:rFonts w:cs="Arial"/>
                <w:bCs/>
              </w:rPr>
              <w:t>1</w:t>
            </w:r>
            <w:r w:rsidR="00062376">
              <w:rPr>
                <w:rFonts w:cs="Arial"/>
                <w:bCs/>
              </w:rPr>
              <w:t>6</w:t>
            </w:r>
            <w:r w:rsidRPr="003016D7">
              <w:rPr>
                <w:rFonts w:cs="Arial"/>
                <w:bCs/>
              </w:rPr>
              <w:t xml:space="preserve"> ноября 201</w:t>
            </w:r>
            <w:r>
              <w:rPr>
                <w:rFonts w:cs="Arial"/>
                <w:bCs/>
              </w:rPr>
              <w:t>8 года</w:t>
            </w:r>
            <w:r w:rsidRPr="003016D7">
              <w:rPr>
                <w:rFonts w:cs="Arial"/>
                <w:bCs/>
              </w:rPr>
              <w:t xml:space="preserve"> № </w:t>
            </w:r>
            <w:r w:rsidR="00062376">
              <w:rPr>
                <w:rFonts w:cs="Arial"/>
                <w:bCs/>
              </w:rPr>
              <w:t>8</w:t>
            </w:r>
          </w:p>
          <w:p w:rsidR="00EA39D3" w:rsidRPr="0037045F" w:rsidRDefault="00EA39D3" w:rsidP="00F2339A">
            <w:pPr>
              <w:widowControl w:val="0"/>
              <w:jc w:val="center"/>
              <w:rPr>
                <w:sz w:val="28"/>
                <w:szCs w:val="28"/>
              </w:rPr>
            </w:pPr>
          </w:p>
          <w:p w:rsidR="00EA39D3" w:rsidRPr="001E7F76" w:rsidRDefault="00EA39D3" w:rsidP="00F2339A">
            <w:pPr>
              <w:pStyle w:val="Tabletitlecentered"/>
              <w:spacing w:before="0"/>
              <w:rPr>
                <w:lang w:val="ru-RU" w:eastAsia="ru-RU"/>
              </w:rPr>
            </w:pPr>
          </w:p>
          <w:p w:rsidR="00EA39D3" w:rsidRPr="001E7F76" w:rsidRDefault="00EA39D3" w:rsidP="00F2339A">
            <w:pPr>
              <w:pStyle w:val="Tabletitlecentered"/>
              <w:spacing w:before="0"/>
              <w:rPr>
                <w:lang w:val="ru-RU" w:eastAsia="ru-RU"/>
              </w:rPr>
            </w:pPr>
          </w:p>
          <w:p w:rsidR="00EA39D3" w:rsidRPr="001E7F76" w:rsidRDefault="00EA39D3" w:rsidP="00F2339A">
            <w:pPr>
              <w:pStyle w:val="Tabletitlecentered"/>
              <w:spacing w:before="0"/>
              <w:rPr>
                <w:lang w:val="ru-RU" w:eastAsia="ru-RU"/>
              </w:rPr>
            </w:pPr>
          </w:p>
          <w:p w:rsidR="00EA39D3" w:rsidRPr="00710D2B" w:rsidRDefault="00EA39D3" w:rsidP="00F2339A">
            <w:pPr>
              <w:pStyle w:val="Tabletitleheader"/>
              <w:spacing w:before="0"/>
              <w:rPr>
                <w:b/>
                <w:sz w:val="28"/>
                <w:lang w:val="ru-RU" w:eastAsia="ru-RU"/>
              </w:rPr>
            </w:pPr>
            <w:r w:rsidRPr="00710D2B">
              <w:rPr>
                <w:b/>
                <w:sz w:val="28"/>
                <w:lang w:val="ru-RU" w:eastAsia="ru-RU"/>
              </w:rPr>
              <w:t>Инструкция</w:t>
            </w:r>
          </w:p>
          <w:p w:rsidR="00EA39D3" w:rsidRPr="00710D2B" w:rsidRDefault="00EA39D3" w:rsidP="00F2339A">
            <w:pPr>
              <w:pStyle w:val="Tabletitleheader"/>
              <w:spacing w:before="0"/>
              <w:rPr>
                <w:b/>
                <w:sz w:val="28"/>
                <w:lang w:val="ru-RU" w:eastAsia="ru-RU"/>
              </w:rPr>
            </w:pPr>
            <w:r w:rsidRPr="00710D2B">
              <w:rPr>
                <w:b/>
                <w:sz w:val="28"/>
                <w:lang w:val="ru-RU" w:eastAsia="ru-RU"/>
              </w:rPr>
              <w:t>администратору информационной системы</w:t>
            </w:r>
          </w:p>
          <w:p w:rsidR="00EA39D3" w:rsidRPr="00710D2B" w:rsidRDefault="00EA39D3" w:rsidP="00F2339A">
            <w:pPr>
              <w:pStyle w:val="Tabletitleheader"/>
              <w:spacing w:before="0"/>
              <w:rPr>
                <w:b/>
                <w:sz w:val="28"/>
                <w:lang w:val="ru-RU" w:eastAsia="ru-RU"/>
              </w:rPr>
            </w:pPr>
            <w:r w:rsidRPr="00710D2B">
              <w:rPr>
                <w:b/>
                <w:sz w:val="28"/>
                <w:lang w:val="ru-RU" w:eastAsia="ru-RU"/>
              </w:rPr>
              <w:t>персональных данных</w:t>
            </w:r>
          </w:p>
          <w:p w:rsidR="00EA39D3" w:rsidRPr="00710D2B" w:rsidRDefault="00EA39D3" w:rsidP="00F2339A">
            <w:pPr>
              <w:pStyle w:val="Tabletitlecentered"/>
              <w:spacing w:before="0"/>
              <w:rPr>
                <w:lang w:val="ru-RU" w:eastAsia="ru-RU"/>
              </w:rPr>
            </w:pPr>
          </w:p>
          <w:p w:rsidR="00EA39D3" w:rsidRPr="00710D2B" w:rsidRDefault="00EA39D3" w:rsidP="00F2339A">
            <w:pPr>
              <w:jc w:val="center"/>
              <w:rPr>
                <w:b/>
                <w:sz w:val="28"/>
                <w:szCs w:val="28"/>
              </w:rPr>
            </w:pPr>
            <w:r w:rsidRPr="00710D2B">
              <w:rPr>
                <w:b/>
                <w:sz w:val="28"/>
                <w:szCs w:val="28"/>
              </w:rPr>
              <w:t>Содержание</w:t>
            </w:r>
          </w:p>
          <w:p w:rsidR="00EA39D3" w:rsidRPr="00710D2B" w:rsidRDefault="00EA39D3" w:rsidP="00F2339A">
            <w:pPr>
              <w:jc w:val="center"/>
              <w:rPr>
                <w:b/>
                <w:sz w:val="28"/>
                <w:szCs w:val="28"/>
              </w:rPr>
            </w:pPr>
          </w:p>
          <w:p w:rsidR="00EA39D3" w:rsidRPr="00710D2B" w:rsidRDefault="00EA39D3" w:rsidP="00F2339A">
            <w:pPr>
              <w:pStyle w:val="11"/>
              <w:tabs>
                <w:tab w:val="left" w:pos="480"/>
                <w:tab w:val="right" w:leader="dot" w:pos="9627"/>
              </w:tabs>
              <w:spacing w:before="0" w:after="0"/>
              <w:rPr>
                <w:b/>
                <w:bCs w:val="0"/>
                <w:noProof/>
                <w:szCs w:val="28"/>
              </w:rPr>
            </w:pPr>
            <w:r w:rsidRPr="00710D2B">
              <w:rPr>
                <w:b/>
                <w:szCs w:val="28"/>
              </w:rPr>
              <w:fldChar w:fldCharType="begin"/>
            </w:r>
            <w:r w:rsidRPr="00710D2B">
              <w:rPr>
                <w:b/>
                <w:szCs w:val="28"/>
              </w:rPr>
              <w:instrText xml:space="preserve"> TOC \o "1-3" \h \z \u </w:instrText>
            </w:r>
            <w:r w:rsidRPr="00710D2B">
              <w:rPr>
                <w:b/>
                <w:szCs w:val="28"/>
              </w:rPr>
              <w:fldChar w:fldCharType="separate"/>
            </w:r>
            <w:hyperlink w:anchor="_Toc308701788" w:history="1">
              <w:r w:rsidRPr="00710D2B">
                <w:rPr>
                  <w:rStyle w:val="af0"/>
                  <w:noProof/>
                  <w:szCs w:val="28"/>
                </w:rPr>
                <w:t>1.</w:t>
              </w:r>
              <w:r w:rsidRPr="00710D2B">
                <w:rPr>
                  <w:b/>
                  <w:bCs w:val="0"/>
                  <w:noProof/>
                  <w:szCs w:val="28"/>
                </w:rPr>
                <w:tab/>
              </w:r>
              <w:r w:rsidRPr="00710D2B">
                <w:rPr>
                  <w:rStyle w:val="af0"/>
                  <w:noProof/>
                  <w:szCs w:val="28"/>
                </w:rPr>
                <w:t>Сокращения</w:t>
              </w:r>
              <w:r w:rsidRPr="00710D2B">
                <w:rPr>
                  <w:noProof/>
                  <w:webHidden/>
                  <w:szCs w:val="28"/>
                </w:rPr>
                <w:tab/>
              </w:r>
              <w:r w:rsidRPr="00710D2B">
                <w:rPr>
                  <w:noProof/>
                  <w:webHidden/>
                  <w:szCs w:val="28"/>
                </w:rPr>
                <w:fldChar w:fldCharType="begin"/>
              </w:r>
              <w:r w:rsidRPr="00710D2B">
                <w:rPr>
                  <w:noProof/>
                  <w:webHidden/>
                  <w:szCs w:val="28"/>
                </w:rPr>
                <w:instrText xml:space="preserve"> PAGEREF _Toc308701788 \h </w:instrText>
              </w:r>
              <w:r w:rsidRPr="00710D2B">
                <w:rPr>
                  <w:noProof/>
                  <w:webHidden/>
                  <w:szCs w:val="28"/>
                </w:rPr>
              </w:r>
              <w:r w:rsidRPr="00710D2B">
                <w:rPr>
                  <w:noProof/>
                  <w:webHidden/>
                  <w:szCs w:val="28"/>
                </w:rPr>
                <w:fldChar w:fldCharType="separate"/>
              </w:r>
              <w:r w:rsidR="008064F3">
                <w:rPr>
                  <w:noProof/>
                  <w:webHidden/>
                  <w:szCs w:val="28"/>
                </w:rPr>
                <w:t>18</w:t>
              </w:r>
              <w:r w:rsidRPr="00710D2B">
                <w:rPr>
                  <w:noProof/>
                  <w:webHidden/>
                  <w:szCs w:val="28"/>
                </w:rPr>
                <w:fldChar w:fldCharType="end"/>
              </w:r>
            </w:hyperlink>
          </w:p>
          <w:p w:rsidR="00EA39D3" w:rsidRPr="00710D2B" w:rsidRDefault="00EA39D3" w:rsidP="00F2339A">
            <w:pPr>
              <w:pStyle w:val="11"/>
              <w:tabs>
                <w:tab w:val="left" w:pos="480"/>
                <w:tab w:val="right" w:leader="dot" w:pos="9627"/>
              </w:tabs>
              <w:spacing w:before="0" w:after="0"/>
              <w:rPr>
                <w:b/>
                <w:bCs w:val="0"/>
                <w:noProof/>
                <w:szCs w:val="28"/>
              </w:rPr>
            </w:pPr>
            <w:hyperlink w:anchor="_Toc308701789" w:history="1">
              <w:r w:rsidRPr="00710D2B">
                <w:rPr>
                  <w:rStyle w:val="af0"/>
                  <w:noProof/>
                  <w:szCs w:val="28"/>
                </w:rPr>
                <w:t>2.</w:t>
              </w:r>
              <w:r w:rsidRPr="00710D2B">
                <w:rPr>
                  <w:b/>
                  <w:bCs w:val="0"/>
                  <w:noProof/>
                  <w:szCs w:val="28"/>
                </w:rPr>
                <w:tab/>
              </w:r>
              <w:r w:rsidRPr="00710D2B">
                <w:rPr>
                  <w:rStyle w:val="af0"/>
                  <w:noProof/>
                  <w:szCs w:val="28"/>
                </w:rPr>
                <w:t>Общие положения</w:t>
              </w:r>
              <w:r w:rsidRPr="00710D2B">
                <w:rPr>
                  <w:noProof/>
                  <w:webHidden/>
                  <w:szCs w:val="28"/>
                </w:rPr>
                <w:tab/>
              </w:r>
              <w:r w:rsidRPr="00710D2B">
                <w:rPr>
                  <w:noProof/>
                  <w:webHidden/>
                  <w:szCs w:val="28"/>
                </w:rPr>
                <w:fldChar w:fldCharType="begin"/>
              </w:r>
              <w:r w:rsidRPr="00710D2B">
                <w:rPr>
                  <w:noProof/>
                  <w:webHidden/>
                  <w:szCs w:val="28"/>
                </w:rPr>
                <w:instrText xml:space="preserve"> PAGEREF _Toc308701789 \h </w:instrText>
              </w:r>
              <w:r w:rsidRPr="00710D2B">
                <w:rPr>
                  <w:noProof/>
                  <w:webHidden/>
                  <w:szCs w:val="28"/>
                </w:rPr>
              </w:r>
              <w:r w:rsidRPr="00710D2B">
                <w:rPr>
                  <w:noProof/>
                  <w:webHidden/>
                  <w:szCs w:val="28"/>
                </w:rPr>
                <w:fldChar w:fldCharType="separate"/>
              </w:r>
              <w:r w:rsidR="008064F3">
                <w:rPr>
                  <w:noProof/>
                  <w:webHidden/>
                  <w:szCs w:val="28"/>
                </w:rPr>
                <w:t>19</w:t>
              </w:r>
              <w:r w:rsidRPr="00710D2B">
                <w:rPr>
                  <w:noProof/>
                  <w:webHidden/>
                  <w:szCs w:val="28"/>
                </w:rPr>
                <w:fldChar w:fldCharType="end"/>
              </w:r>
            </w:hyperlink>
          </w:p>
          <w:p w:rsidR="00EA39D3" w:rsidRPr="00710D2B" w:rsidRDefault="00EA39D3" w:rsidP="00F2339A">
            <w:pPr>
              <w:pStyle w:val="11"/>
              <w:tabs>
                <w:tab w:val="left" w:pos="480"/>
                <w:tab w:val="right" w:leader="dot" w:pos="9627"/>
              </w:tabs>
              <w:spacing w:before="0" w:after="0"/>
              <w:rPr>
                <w:b/>
                <w:bCs w:val="0"/>
                <w:noProof/>
                <w:szCs w:val="28"/>
              </w:rPr>
            </w:pPr>
            <w:hyperlink w:anchor="_Toc308701790" w:history="1">
              <w:r w:rsidRPr="00710D2B">
                <w:rPr>
                  <w:rStyle w:val="af0"/>
                  <w:noProof/>
                  <w:szCs w:val="28"/>
                </w:rPr>
                <w:t>3.</w:t>
              </w:r>
              <w:r w:rsidRPr="00710D2B">
                <w:rPr>
                  <w:b/>
                  <w:bCs w:val="0"/>
                  <w:noProof/>
                  <w:szCs w:val="28"/>
                </w:rPr>
                <w:tab/>
              </w:r>
              <w:r w:rsidRPr="00710D2B">
                <w:rPr>
                  <w:rStyle w:val="af0"/>
                  <w:noProof/>
                  <w:szCs w:val="28"/>
                </w:rPr>
                <w:t>Должностные обязанности</w:t>
              </w:r>
              <w:r w:rsidRPr="00710D2B">
                <w:rPr>
                  <w:noProof/>
                  <w:webHidden/>
                  <w:szCs w:val="28"/>
                </w:rPr>
                <w:tab/>
              </w:r>
              <w:r w:rsidRPr="00710D2B">
                <w:rPr>
                  <w:noProof/>
                  <w:webHidden/>
                  <w:szCs w:val="28"/>
                </w:rPr>
                <w:fldChar w:fldCharType="begin"/>
              </w:r>
              <w:r w:rsidRPr="00710D2B">
                <w:rPr>
                  <w:noProof/>
                  <w:webHidden/>
                  <w:szCs w:val="28"/>
                </w:rPr>
                <w:instrText xml:space="preserve"> PAGEREF _Toc308701790 \h </w:instrText>
              </w:r>
              <w:r w:rsidRPr="00710D2B">
                <w:rPr>
                  <w:noProof/>
                  <w:webHidden/>
                  <w:szCs w:val="28"/>
                </w:rPr>
              </w:r>
              <w:r w:rsidRPr="00710D2B">
                <w:rPr>
                  <w:noProof/>
                  <w:webHidden/>
                  <w:szCs w:val="28"/>
                </w:rPr>
                <w:fldChar w:fldCharType="separate"/>
              </w:r>
              <w:r w:rsidR="008064F3">
                <w:rPr>
                  <w:noProof/>
                  <w:webHidden/>
                  <w:szCs w:val="28"/>
                </w:rPr>
                <w:t>19</w:t>
              </w:r>
              <w:r w:rsidRPr="00710D2B">
                <w:rPr>
                  <w:noProof/>
                  <w:webHidden/>
                  <w:szCs w:val="28"/>
                </w:rPr>
                <w:fldChar w:fldCharType="end"/>
              </w:r>
            </w:hyperlink>
          </w:p>
          <w:p w:rsidR="00EA39D3" w:rsidRPr="00710D2B" w:rsidRDefault="00EA39D3" w:rsidP="00F2339A">
            <w:pPr>
              <w:pStyle w:val="11"/>
              <w:tabs>
                <w:tab w:val="left" w:pos="480"/>
                <w:tab w:val="right" w:leader="dot" w:pos="9627"/>
              </w:tabs>
              <w:spacing w:before="0" w:after="0"/>
              <w:rPr>
                <w:b/>
                <w:bCs w:val="0"/>
                <w:noProof/>
                <w:szCs w:val="28"/>
              </w:rPr>
            </w:pPr>
            <w:hyperlink w:anchor="_Toc308701791" w:history="1">
              <w:r w:rsidRPr="00710D2B">
                <w:rPr>
                  <w:rStyle w:val="af0"/>
                  <w:noProof/>
                  <w:szCs w:val="28"/>
                </w:rPr>
                <w:t>4.</w:t>
              </w:r>
              <w:r w:rsidRPr="00710D2B">
                <w:rPr>
                  <w:b/>
                  <w:bCs w:val="0"/>
                  <w:noProof/>
                  <w:szCs w:val="28"/>
                </w:rPr>
                <w:tab/>
              </w:r>
              <w:r w:rsidRPr="00710D2B">
                <w:rPr>
                  <w:rStyle w:val="af0"/>
                  <w:noProof/>
                  <w:szCs w:val="28"/>
                </w:rPr>
                <w:t>Порядок парольной защиты</w:t>
              </w:r>
              <w:r w:rsidRPr="00710D2B">
                <w:rPr>
                  <w:noProof/>
                  <w:webHidden/>
                  <w:szCs w:val="28"/>
                </w:rPr>
                <w:tab/>
              </w:r>
              <w:r w:rsidRPr="00710D2B">
                <w:rPr>
                  <w:noProof/>
                  <w:webHidden/>
                  <w:szCs w:val="28"/>
                </w:rPr>
                <w:fldChar w:fldCharType="begin"/>
              </w:r>
              <w:r w:rsidRPr="00710D2B">
                <w:rPr>
                  <w:noProof/>
                  <w:webHidden/>
                  <w:szCs w:val="28"/>
                </w:rPr>
                <w:instrText xml:space="preserve"> PAGEREF _Toc308701791 \h </w:instrText>
              </w:r>
              <w:r w:rsidRPr="00710D2B">
                <w:rPr>
                  <w:noProof/>
                  <w:webHidden/>
                  <w:szCs w:val="28"/>
                </w:rPr>
              </w:r>
              <w:r w:rsidRPr="00710D2B">
                <w:rPr>
                  <w:noProof/>
                  <w:webHidden/>
                  <w:szCs w:val="28"/>
                </w:rPr>
                <w:fldChar w:fldCharType="separate"/>
              </w:r>
              <w:r w:rsidR="008064F3">
                <w:rPr>
                  <w:noProof/>
                  <w:webHidden/>
                  <w:szCs w:val="28"/>
                </w:rPr>
                <w:t>20</w:t>
              </w:r>
              <w:r w:rsidRPr="00710D2B">
                <w:rPr>
                  <w:noProof/>
                  <w:webHidden/>
                  <w:szCs w:val="28"/>
                </w:rPr>
                <w:fldChar w:fldCharType="end"/>
              </w:r>
            </w:hyperlink>
          </w:p>
          <w:p w:rsidR="00EA39D3" w:rsidRPr="00710D2B" w:rsidRDefault="00EA39D3" w:rsidP="00F2339A">
            <w:pPr>
              <w:pStyle w:val="11"/>
              <w:tabs>
                <w:tab w:val="left" w:pos="480"/>
                <w:tab w:val="right" w:leader="dot" w:pos="9627"/>
              </w:tabs>
              <w:spacing w:before="0" w:after="0"/>
              <w:rPr>
                <w:b/>
                <w:bCs w:val="0"/>
                <w:noProof/>
                <w:szCs w:val="28"/>
              </w:rPr>
            </w:pPr>
            <w:hyperlink w:anchor="_Toc308701792" w:history="1">
              <w:r w:rsidRPr="00710D2B">
                <w:rPr>
                  <w:rStyle w:val="af0"/>
                  <w:noProof/>
                  <w:szCs w:val="28"/>
                </w:rPr>
                <w:t>5.</w:t>
              </w:r>
              <w:r w:rsidRPr="00710D2B">
                <w:rPr>
                  <w:b/>
                  <w:bCs w:val="0"/>
                  <w:noProof/>
                  <w:szCs w:val="28"/>
                </w:rPr>
                <w:tab/>
              </w:r>
              <w:r w:rsidRPr="00710D2B">
                <w:rPr>
                  <w:rStyle w:val="af0"/>
                  <w:noProof/>
                  <w:szCs w:val="28"/>
                </w:rPr>
                <w:t>Ответственность</w:t>
              </w:r>
              <w:r w:rsidRPr="00710D2B">
                <w:rPr>
                  <w:noProof/>
                  <w:webHidden/>
                  <w:szCs w:val="28"/>
                </w:rPr>
                <w:tab/>
              </w:r>
              <w:r w:rsidRPr="00710D2B">
                <w:rPr>
                  <w:noProof/>
                  <w:webHidden/>
                  <w:szCs w:val="28"/>
                </w:rPr>
                <w:fldChar w:fldCharType="begin"/>
              </w:r>
              <w:r w:rsidRPr="00710D2B">
                <w:rPr>
                  <w:noProof/>
                  <w:webHidden/>
                  <w:szCs w:val="28"/>
                </w:rPr>
                <w:instrText xml:space="preserve"> PAGEREF _Toc308701792 \h </w:instrText>
              </w:r>
              <w:r w:rsidRPr="00710D2B">
                <w:rPr>
                  <w:noProof/>
                  <w:webHidden/>
                  <w:szCs w:val="28"/>
                </w:rPr>
              </w:r>
              <w:r w:rsidRPr="00710D2B">
                <w:rPr>
                  <w:noProof/>
                  <w:webHidden/>
                  <w:szCs w:val="28"/>
                </w:rPr>
                <w:fldChar w:fldCharType="separate"/>
              </w:r>
              <w:r w:rsidR="008064F3">
                <w:rPr>
                  <w:noProof/>
                  <w:webHidden/>
                  <w:szCs w:val="28"/>
                </w:rPr>
                <w:t>21</w:t>
              </w:r>
              <w:r w:rsidRPr="00710D2B">
                <w:rPr>
                  <w:noProof/>
                  <w:webHidden/>
                  <w:szCs w:val="28"/>
                </w:rPr>
                <w:fldChar w:fldCharType="end"/>
              </w:r>
            </w:hyperlink>
          </w:p>
          <w:p w:rsidR="00710D2B" w:rsidRDefault="00EA39D3" w:rsidP="00F2339A">
            <w:pPr>
              <w:pStyle w:val="1"/>
              <w:spacing w:before="0" w:after="0"/>
              <w:ind w:left="720"/>
              <w:rPr>
                <w:rFonts w:ascii="Times New Roman" w:hAnsi="Times New Roman" w:cs="Times New Roman"/>
                <w:b w:val="0"/>
                <w:sz w:val="24"/>
                <w:szCs w:val="24"/>
              </w:rPr>
            </w:pPr>
            <w:r w:rsidRPr="00710D2B">
              <w:rPr>
                <w:rFonts w:ascii="Times New Roman" w:hAnsi="Times New Roman" w:cs="Times New Roman"/>
                <w:b w:val="0"/>
              </w:rPr>
              <w:fldChar w:fldCharType="end"/>
            </w:r>
            <w:bookmarkStart w:id="55" w:name="_Toc308701788"/>
            <w:r w:rsidRPr="00710D2B">
              <w:rPr>
                <w:rFonts w:ascii="Times New Roman" w:hAnsi="Times New Roman" w:cs="Times New Roman"/>
                <w:b w:val="0"/>
                <w:sz w:val="24"/>
                <w:szCs w:val="24"/>
              </w:rPr>
              <w:t xml:space="preserve">                                    </w:t>
            </w:r>
          </w:p>
          <w:p w:rsidR="00EA39D3" w:rsidRPr="00710D2B" w:rsidRDefault="00EA39D3" w:rsidP="00710D2B">
            <w:pPr>
              <w:pStyle w:val="1"/>
              <w:spacing w:before="0" w:after="0"/>
              <w:ind w:left="720"/>
              <w:jc w:val="center"/>
              <w:rPr>
                <w:rFonts w:ascii="Times New Roman" w:hAnsi="Times New Roman" w:cs="Times New Roman"/>
                <w:sz w:val="24"/>
                <w:szCs w:val="24"/>
              </w:rPr>
            </w:pPr>
            <w:r w:rsidRPr="00710D2B">
              <w:rPr>
                <w:rFonts w:ascii="Times New Roman" w:hAnsi="Times New Roman" w:cs="Times New Roman"/>
                <w:sz w:val="24"/>
                <w:szCs w:val="24"/>
              </w:rPr>
              <w:t>Сокращения</w:t>
            </w:r>
            <w:bookmarkEnd w:id="55"/>
          </w:p>
          <w:tbl>
            <w:tblPr>
              <w:tblW w:w="0" w:type="auto"/>
              <w:tblInd w:w="648" w:type="dxa"/>
              <w:tblLook w:val="01E0"/>
            </w:tblPr>
            <w:tblGrid>
              <w:gridCol w:w="1418"/>
              <w:gridCol w:w="7278"/>
            </w:tblGrid>
            <w:tr w:rsidR="00EA39D3" w:rsidRPr="00710D2B" w:rsidTr="00F2339A">
              <w:trPr>
                <w:trHeight w:val="448"/>
              </w:trPr>
              <w:tc>
                <w:tcPr>
                  <w:tcW w:w="1418" w:type="dxa"/>
                  <w:shd w:val="clear" w:color="auto" w:fill="auto"/>
                </w:tcPr>
                <w:p w:rsidR="00EA39D3" w:rsidRPr="00710D2B" w:rsidRDefault="00EA39D3" w:rsidP="00F2339A">
                  <w:pPr>
                    <w:pStyle w:val="Bodytext"/>
                    <w:suppressAutoHyphens/>
                    <w:spacing w:line="240" w:lineRule="auto"/>
                    <w:ind w:firstLine="0"/>
                    <w:rPr>
                      <w:sz w:val="24"/>
                      <w:lang w:val="ru-RU" w:eastAsia="ru-RU"/>
                    </w:rPr>
                  </w:pPr>
                </w:p>
              </w:tc>
              <w:tc>
                <w:tcPr>
                  <w:tcW w:w="7278" w:type="dxa"/>
                  <w:shd w:val="clear" w:color="auto" w:fill="auto"/>
                </w:tcPr>
                <w:p w:rsidR="00EA39D3" w:rsidRPr="00710D2B" w:rsidRDefault="00EA39D3" w:rsidP="00F2339A">
                  <w:pPr>
                    <w:pStyle w:val="Bodytext"/>
                    <w:suppressAutoHyphens/>
                    <w:spacing w:line="240" w:lineRule="auto"/>
                    <w:ind w:firstLine="0"/>
                    <w:rPr>
                      <w:sz w:val="24"/>
                      <w:lang w:val="ru-RU" w:eastAsia="ru-RU"/>
                    </w:rPr>
                  </w:pPr>
                </w:p>
              </w:tc>
            </w:tr>
            <w:tr w:rsidR="00EA39D3" w:rsidRPr="00710D2B" w:rsidTr="00F2339A">
              <w:trPr>
                <w:trHeight w:val="378"/>
              </w:trPr>
              <w:tc>
                <w:tcPr>
                  <w:tcW w:w="1418" w:type="dxa"/>
                  <w:shd w:val="clear" w:color="auto" w:fill="auto"/>
                </w:tcPr>
                <w:p w:rsidR="00EA39D3" w:rsidRPr="00710D2B" w:rsidRDefault="00EA39D3" w:rsidP="00F2339A">
                  <w:pPr>
                    <w:pStyle w:val="Bodytext"/>
                    <w:suppressAutoHyphens/>
                    <w:spacing w:line="240" w:lineRule="auto"/>
                    <w:ind w:firstLine="0"/>
                    <w:rPr>
                      <w:sz w:val="24"/>
                      <w:lang w:val="ru-RU" w:eastAsia="ru-RU"/>
                    </w:rPr>
                  </w:pPr>
                  <w:r w:rsidRPr="00710D2B">
                    <w:rPr>
                      <w:sz w:val="24"/>
                      <w:lang w:val="ru-RU" w:eastAsia="ru-RU"/>
                    </w:rPr>
                    <w:t>ИСПДн</w:t>
                  </w:r>
                </w:p>
              </w:tc>
              <w:tc>
                <w:tcPr>
                  <w:tcW w:w="7278" w:type="dxa"/>
                  <w:shd w:val="clear" w:color="auto" w:fill="auto"/>
                </w:tcPr>
                <w:p w:rsidR="00EA39D3" w:rsidRPr="00710D2B" w:rsidRDefault="00EA39D3" w:rsidP="00F2339A">
                  <w:pPr>
                    <w:pStyle w:val="Bodytext"/>
                    <w:suppressAutoHyphens/>
                    <w:spacing w:line="240" w:lineRule="auto"/>
                    <w:ind w:firstLine="0"/>
                    <w:rPr>
                      <w:sz w:val="24"/>
                      <w:lang w:val="ru-RU" w:eastAsia="ru-RU"/>
                    </w:rPr>
                  </w:pPr>
                  <w:r w:rsidRPr="00710D2B">
                    <w:rPr>
                      <w:sz w:val="24"/>
                      <w:lang w:val="ru-RU" w:eastAsia="ru-RU"/>
                    </w:rPr>
                    <w:t>Информационная система персональных данных</w:t>
                  </w:r>
                </w:p>
              </w:tc>
            </w:tr>
            <w:tr w:rsidR="00EA39D3" w:rsidRPr="00710D2B" w:rsidTr="00F2339A">
              <w:trPr>
                <w:trHeight w:val="392"/>
              </w:trPr>
              <w:tc>
                <w:tcPr>
                  <w:tcW w:w="1418" w:type="dxa"/>
                  <w:shd w:val="clear" w:color="auto" w:fill="auto"/>
                </w:tcPr>
                <w:p w:rsidR="00EA39D3" w:rsidRPr="00710D2B" w:rsidRDefault="00EA39D3" w:rsidP="00F2339A">
                  <w:pPr>
                    <w:pStyle w:val="Bodytext"/>
                    <w:suppressAutoHyphens/>
                    <w:spacing w:line="240" w:lineRule="auto"/>
                    <w:ind w:firstLine="0"/>
                    <w:rPr>
                      <w:sz w:val="24"/>
                      <w:lang w:val="ru-RU" w:eastAsia="ru-RU"/>
                    </w:rPr>
                  </w:pPr>
                  <w:r w:rsidRPr="00710D2B">
                    <w:rPr>
                      <w:sz w:val="24"/>
                      <w:lang w:val="ru-RU" w:eastAsia="ru-RU"/>
                    </w:rPr>
                    <w:t>ПДн</w:t>
                  </w:r>
                </w:p>
              </w:tc>
              <w:tc>
                <w:tcPr>
                  <w:tcW w:w="7278" w:type="dxa"/>
                  <w:shd w:val="clear" w:color="auto" w:fill="auto"/>
                </w:tcPr>
                <w:p w:rsidR="00EA39D3" w:rsidRPr="00710D2B" w:rsidRDefault="00EA39D3" w:rsidP="00F2339A">
                  <w:pPr>
                    <w:pStyle w:val="Bodytext"/>
                    <w:suppressAutoHyphens/>
                    <w:spacing w:line="240" w:lineRule="auto"/>
                    <w:ind w:firstLine="0"/>
                    <w:rPr>
                      <w:sz w:val="24"/>
                      <w:lang w:val="ru-RU" w:eastAsia="ru-RU"/>
                    </w:rPr>
                  </w:pPr>
                  <w:r w:rsidRPr="00710D2B">
                    <w:rPr>
                      <w:sz w:val="24"/>
                      <w:lang w:val="ru-RU" w:eastAsia="ru-RU"/>
                    </w:rPr>
                    <w:t>Персональные данные</w:t>
                  </w:r>
                </w:p>
              </w:tc>
            </w:tr>
          </w:tbl>
          <w:p w:rsidR="00EA39D3" w:rsidRPr="001E7F76" w:rsidRDefault="00EA39D3" w:rsidP="00F2339A">
            <w:pPr>
              <w:pStyle w:val="Tabletitlecentered"/>
              <w:spacing w:before="0"/>
              <w:jc w:val="left"/>
              <w:rPr>
                <w:lang w:val="ru-RU" w:eastAsia="ru-RU"/>
              </w:rPr>
            </w:pPr>
          </w:p>
        </w:tc>
      </w:tr>
      <w:tr w:rsidR="00EA39D3" w:rsidRPr="0037045F" w:rsidTr="00F2339A">
        <w:trPr>
          <w:trHeight w:val="294"/>
        </w:trPr>
        <w:tc>
          <w:tcPr>
            <w:tcW w:w="9570" w:type="dxa"/>
            <w:vAlign w:val="center"/>
          </w:tcPr>
          <w:p w:rsidR="00EA39D3" w:rsidRPr="001E7F76" w:rsidRDefault="00EA39D3" w:rsidP="00F2339A">
            <w:pPr>
              <w:pStyle w:val="Tabletitlecentered"/>
              <w:spacing w:before="0"/>
              <w:rPr>
                <w:lang w:val="ru-RU" w:eastAsia="ru-RU"/>
              </w:rPr>
            </w:pPr>
          </w:p>
        </w:tc>
      </w:tr>
    </w:tbl>
    <w:p w:rsidR="00EA39D3" w:rsidRPr="00710D2B" w:rsidRDefault="00EA39D3" w:rsidP="00EA39D3">
      <w:pPr>
        <w:pStyle w:val="1"/>
        <w:pageBreakBefore/>
        <w:suppressAutoHyphens/>
        <w:spacing w:before="0" w:after="0"/>
        <w:ind w:left="720" w:hanging="360"/>
        <w:jc w:val="center"/>
        <w:rPr>
          <w:rFonts w:ascii="Times New Roman" w:hAnsi="Times New Roman" w:cs="Times New Roman"/>
          <w:sz w:val="24"/>
          <w:szCs w:val="24"/>
        </w:rPr>
      </w:pPr>
      <w:bookmarkStart w:id="56" w:name="_Toc247461332"/>
      <w:bookmarkStart w:id="57" w:name="_Toc308701789"/>
      <w:r w:rsidRPr="00710D2B">
        <w:rPr>
          <w:rFonts w:ascii="Times New Roman" w:hAnsi="Times New Roman" w:cs="Times New Roman"/>
          <w:sz w:val="24"/>
          <w:szCs w:val="24"/>
        </w:rPr>
        <w:lastRenderedPageBreak/>
        <w:t>Общие положения</w:t>
      </w:r>
      <w:bookmarkEnd w:id="56"/>
      <w:bookmarkEnd w:id="57"/>
    </w:p>
    <w:p w:rsidR="00EA39D3" w:rsidRPr="00710D2B" w:rsidRDefault="00EA39D3" w:rsidP="00F2339A">
      <w:pPr>
        <w:pStyle w:val="Bodytext"/>
        <w:spacing w:line="240" w:lineRule="auto"/>
        <w:rPr>
          <w:sz w:val="24"/>
        </w:rPr>
      </w:pPr>
      <w:r w:rsidRPr="00710D2B">
        <w:rPr>
          <w:sz w:val="24"/>
        </w:rPr>
        <w:t>1.1. Администратор ИСПДн (далее – Администратор) назначается Распоряжением  главы Администрации сельского поселения.</w:t>
      </w:r>
    </w:p>
    <w:p w:rsidR="00EA39D3" w:rsidRPr="00710D2B" w:rsidRDefault="00EA39D3" w:rsidP="00F2339A">
      <w:pPr>
        <w:pStyle w:val="Bodytext"/>
        <w:spacing w:line="240" w:lineRule="auto"/>
        <w:rPr>
          <w:sz w:val="24"/>
        </w:rPr>
      </w:pPr>
      <w:r w:rsidRPr="00710D2B">
        <w:rPr>
          <w:sz w:val="24"/>
        </w:rPr>
        <w:t>1.2. Администратор в своей работе руководствуется настоящей Инструкцией, Положением об обработке и защите персональных данных, законодательными и иными нормативными актами Российской Федерации в области защиты ПДн, руководящими и нормативными документами ФСТЭК России и ФСБ России, приказами и указаниями руководства О</w:t>
      </w:r>
      <w:r w:rsidRPr="00710D2B">
        <w:rPr>
          <w:sz w:val="24"/>
        </w:rPr>
        <w:t>р</w:t>
      </w:r>
      <w:r w:rsidRPr="00710D2B">
        <w:rPr>
          <w:sz w:val="24"/>
        </w:rPr>
        <w:t>ганизации.</w:t>
      </w:r>
    </w:p>
    <w:p w:rsidR="00EA39D3" w:rsidRPr="00710D2B" w:rsidRDefault="00EA39D3" w:rsidP="00F2339A">
      <w:pPr>
        <w:pStyle w:val="Bodytext"/>
        <w:spacing w:line="240" w:lineRule="auto"/>
        <w:rPr>
          <w:sz w:val="24"/>
        </w:rPr>
      </w:pPr>
      <w:r w:rsidRPr="00710D2B">
        <w:rPr>
          <w:sz w:val="24"/>
        </w:rPr>
        <w:t>1.3. Администратор отвечает за поддержание необходимого уровня безопасности об</w:t>
      </w:r>
      <w:r w:rsidRPr="00710D2B">
        <w:rPr>
          <w:sz w:val="24"/>
        </w:rPr>
        <w:t>ъ</w:t>
      </w:r>
      <w:r w:rsidRPr="00710D2B">
        <w:rPr>
          <w:sz w:val="24"/>
        </w:rPr>
        <w:t>ектов за</w:t>
      </w:r>
      <w:r w:rsidRPr="00710D2B">
        <w:rPr>
          <w:sz w:val="24"/>
        </w:rPr>
        <w:t>щ</w:t>
      </w:r>
      <w:r w:rsidRPr="00710D2B">
        <w:rPr>
          <w:sz w:val="24"/>
        </w:rPr>
        <w:t>иты.</w:t>
      </w:r>
    </w:p>
    <w:p w:rsidR="00EA39D3" w:rsidRPr="00710D2B" w:rsidRDefault="00EA39D3" w:rsidP="00F2339A">
      <w:pPr>
        <w:pStyle w:val="Bodytext"/>
        <w:spacing w:line="240" w:lineRule="auto"/>
        <w:rPr>
          <w:sz w:val="24"/>
        </w:rPr>
      </w:pPr>
      <w:r w:rsidRPr="00710D2B">
        <w:rPr>
          <w:sz w:val="24"/>
        </w:rPr>
        <w:t>1.4. Администратор отвечает за обеспечение устойчивой работоспособности элеме</w:t>
      </w:r>
      <w:r w:rsidRPr="00710D2B">
        <w:rPr>
          <w:sz w:val="24"/>
        </w:rPr>
        <w:t>н</w:t>
      </w:r>
      <w:r w:rsidRPr="00710D2B">
        <w:rPr>
          <w:sz w:val="24"/>
        </w:rPr>
        <w:t>тов ИСПДн и средств защиты, при обработке ПДн.</w:t>
      </w:r>
    </w:p>
    <w:p w:rsidR="00EA39D3" w:rsidRPr="00710D2B" w:rsidRDefault="00EA39D3" w:rsidP="00F2339A">
      <w:pPr>
        <w:pStyle w:val="Bodytext"/>
        <w:spacing w:line="240" w:lineRule="auto"/>
        <w:rPr>
          <w:sz w:val="24"/>
        </w:rPr>
      </w:pPr>
      <w:r w:rsidRPr="00710D2B">
        <w:rPr>
          <w:sz w:val="24"/>
        </w:rPr>
        <w:t>1.5. Администратор должен иметь специальное рабочее место, размещенное в здании Организации так, чтобы исключить несанкционированный доступ к нему посторонних лиц и других пользов</w:t>
      </w:r>
      <w:r w:rsidRPr="00710D2B">
        <w:rPr>
          <w:sz w:val="24"/>
        </w:rPr>
        <w:t>а</w:t>
      </w:r>
      <w:r w:rsidRPr="00710D2B">
        <w:rPr>
          <w:sz w:val="24"/>
        </w:rPr>
        <w:t>телей.</w:t>
      </w:r>
    </w:p>
    <w:p w:rsidR="00FF0C1F" w:rsidRDefault="00EA39D3" w:rsidP="00FF0C1F">
      <w:pPr>
        <w:pStyle w:val="Bodytext"/>
        <w:spacing w:line="240" w:lineRule="auto"/>
        <w:rPr>
          <w:sz w:val="24"/>
          <w:lang w:val="ru-RU"/>
        </w:rPr>
      </w:pPr>
      <w:r w:rsidRPr="00710D2B">
        <w:rPr>
          <w:sz w:val="24"/>
        </w:rPr>
        <w:t>1.6. Методическое руководство работой Администратора осуществляется                        Ответственным за защиту ПДн.</w:t>
      </w:r>
      <w:bookmarkStart w:id="58" w:name="_Toc247461333"/>
      <w:bookmarkStart w:id="59" w:name="_Toc308701790"/>
    </w:p>
    <w:p w:rsidR="00FF0C1F" w:rsidRDefault="00FF0C1F" w:rsidP="00FF0C1F">
      <w:pPr>
        <w:pStyle w:val="Bodytext"/>
        <w:spacing w:line="240" w:lineRule="auto"/>
        <w:rPr>
          <w:sz w:val="24"/>
          <w:lang w:val="ru-RU"/>
        </w:rPr>
      </w:pPr>
    </w:p>
    <w:p w:rsidR="00EA39D3" w:rsidRPr="00FF0C1F" w:rsidRDefault="00EA39D3" w:rsidP="00FF0C1F">
      <w:pPr>
        <w:pStyle w:val="Bodytext"/>
        <w:spacing w:line="240" w:lineRule="auto"/>
        <w:jc w:val="center"/>
        <w:rPr>
          <w:b/>
          <w:sz w:val="24"/>
        </w:rPr>
      </w:pPr>
      <w:r w:rsidRPr="00FF0C1F">
        <w:rPr>
          <w:b/>
          <w:sz w:val="24"/>
        </w:rPr>
        <w:t>Должностные обязанности</w:t>
      </w:r>
      <w:bookmarkEnd w:id="58"/>
      <w:bookmarkEnd w:id="59"/>
    </w:p>
    <w:p w:rsidR="00EA39D3" w:rsidRPr="00710D2B" w:rsidRDefault="00EA39D3" w:rsidP="00F2339A">
      <w:pPr>
        <w:pStyle w:val="Bodytext"/>
        <w:spacing w:line="240" w:lineRule="auto"/>
        <w:rPr>
          <w:sz w:val="24"/>
        </w:rPr>
      </w:pPr>
      <w:r w:rsidRPr="00710D2B">
        <w:rPr>
          <w:sz w:val="24"/>
        </w:rPr>
        <w:t xml:space="preserve">Администратор </w:t>
      </w:r>
      <w:r w:rsidRPr="00710D2B">
        <w:rPr>
          <w:b/>
          <w:sz w:val="24"/>
        </w:rPr>
        <w:t>обязан</w:t>
      </w:r>
      <w:r w:rsidRPr="00710D2B">
        <w:rPr>
          <w:sz w:val="24"/>
        </w:rPr>
        <w:t>:</w:t>
      </w:r>
    </w:p>
    <w:p w:rsidR="00EA39D3" w:rsidRPr="00710D2B" w:rsidRDefault="00EA39D3" w:rsidP="00F2339A">
      <w:pPr>
        <w:pStyle w:val="Bodytext"/>
        <w:spacing w:line="240" w:lineRule="auto"/>
        <w:rPr>
          <w:sz w:val="24"/>
        </w:rPr>
      </w:pPr>
      <w:r w:rsidRPr="00710D2B">
        <w:rPr>
          <w:snapToGrid w:val="0"/>
          <w:sz w:val="24"/>
        </w:rPr>
        <w:t>2.1. Знать и выполнять требования действующих нормативных и руководящих документов, а также внутренних инструкций, руководств по защите и</w:t>
      </w:r>
      <w:r w:rsidRPr="00710D2B">
        <w:rPr>
          <w:snapToGrid w:val="0"/>
          <w:sz w:val="24"/>
        </w:rPr>
        <w:t>н</w:t>
      </w:r>
      <w:r w:rsidRPr="00710D2B">
        <w:rPr>
          <w:snapToGrid w:val="0"/>
          <w:sz w:val="24"/>
        </w:rPr>
        <w:t>формации и распоряжений, регламентирующих порядок действий по защите информации.</w:t>
      </w:r>
    </w:p>
    <w:p w:rsidR="00EA39D3" w:rsidRPr="00710D2B" w:rsidRDefault="00EA39D3" w:rsidP="00F2339A">
      <w:pPr>
        <w:pStyle w:val="Bodytext"/>
        <w:spacing w:line="240" w:lineRule="auto"/>
        <w:rPr>
          <w:sz w:val="24"/>
        </w:rPr>
      </w:pPr>
      <w:r w:rsidRPr="00710D2B">
        <w:rPr>
          <w:sz w:val="24"/>
        </w:rPr>
        <w:t>2.2. Обеспечивать установку, настройку и своевременное обновление элементов    ИСПДн:</w:t>
      </w:r>
    </w:p>
    <w:p w:rsidR="00EA39D3" w:rsidRPr="00710D2B" w:rsidRDefault="00EA39D3" w:rsidP="00F2339A">
      <w:pPr>
        <w:pStyle w:val="a0"/>
        <w:spacing w:line="240" w:lineRule="auto"/>
        <w:rPr>
          <w:snapToGrid w:val="0"/>
          <w:sz w:val="24"/>
        </w:rPr>
      </w:pPr>
      <w:r w:rsidRPr="00710D2B">
        <w:rPr>
          <w:snapToGrid w:val="0"/>
          <w:sz w:val="24"/>
        </w:rPr>
        <w:t>программного обеспечения автоматизированных рабочих мест и серв</w:t>
      </w:r>
      <w:r w:rsidRPr="00710D2B">
        <w:rPr>
          <w:snapToGrid w:val="0"/>
          <w:sz w:val="24"/>
        </w:rPr>
        <w:t>е</w:t>
      </w:r>
      <w:r w:rsidRPr="00710D2B">
        <w:rPr>
          <w:snapToGrid w:val="0"/>
          <w:sz w:val="24"/>
        </w:rPr>
        <w:t>ров (операционные системы, прикладное и специальное программное обесп</w:t>
      </w:r>
      <w:r w:rsidRPr="00710D2B">
        <w:rPr>
          <w:snapToGrid w:val="0"/>
          <w:sz w:val="24"/>
        </w:rPr>
        <w:t>е</w:t>
      </w:r>
      <w:r w:rsidRPr="00710D2B">
        <w:rPr>
          <w:snapToGrid w:val="0"/>
          <w:sz w:val="24"/>
        </w:rPr>
        <w:t>чение);</w:t>
      </w:r>
    </w:p>
    <w:p w:rsidR="00EA39D3" w:rsidRPr="00710D2B" w:rsidRDefault="00EA39D3" w:rsidP="00F2339A">
      <w:pPr>
        <w:pStyle w:val="a0"/>
        <w:spacing w:line="240" w:lineRule="auto"/>
        <w:rPr>
          <w:snapToGrid w:val="0"/>
          <w:sz w:val="24"/>
        </w:rPr>
      </w:pPr>
      <w:r w:rsidRPr="00710D2B">
        <w:rPr>
          <w:snapToGrid w:val="0"/>
          <w:sz w:val="24"/>
        </w:rPr>
        <w:t>средств антивирусной защиты;</w:t>
      </w:r>
    </w:p>
    <w:p w:rsidR="00EA39D3" w:rsidRPr="00710D2B" w:rsidRDefault="00EA39D3" w:rsidP="00F2339A">
      <w:pPr>
        <w:pStyle w:val="a0"/>
        <w:spacing w:line="240" w:lineRule="auto"/>
        <w:rPr>
          <w:snapToGrid w:val="0"/>
          <w:sz w:val="24"/>
        </w:rPr>
      </w:pPr>
      <w:r w:rsidRPr="00710D2B">
        <w:rPr>
          <w:snapToGrid w:val="0"/>
          <w:sz w:val="24"/>
        </w:rPr>
        <w:t>аппаратных средств;</w:t>
      </w:r>
    </w:p>
    <w:p w:rsidR="00EA39D3" w:rsidRPr="00710D2B" w:rsidRDefault="00EA39D3" w:rsidP="00F2339A">
      <w:pPr>
        <w:pStyle w:val="a0"/>
        <w:spacing w:line="240" w:lineRule="auto"/>
        <w:rPr>
          <w:snapToGrid w:val="0"/>
          <w:sz w:val="24"/>
        </w:rPr>
      </w:pPr>
      <w:r w:rsidRPr="00710D2B">
        <w:rPr>
          <w:snapToGrid w:val="0"/>
          <w:sz w:val="24"/>
        </w:rPr>
        <w:t>аппаратных и программных средств защиты.</w:t>
      </w:r>
    </w:p>
    <w:p w:rsidR="00EA39D3" w:rsidRPr="00710D2B" w:rsidRDefault="00EA39D3" w:rsidP="00F2339A">
      <w:pPr>
        <w:pStyle w:val="Bodytext"/>
        <w:spacing w:line="240" w:lineRule="auto"/>
        <w:rPr>
          <w:sz w:val="24"/>
        </w:rPr>
      </w:pPr>
      <w:r w:rsidRPr="00710D2B">
        <w:rPr>
          <w:snapToGrid w:val="0"/>
          <w:sz w:val="24"/>
        </w:rPr>
        <w:t xml:space="preserve">2.3. </w:t>
      </w:r>
      <w:r w:rsidRPr="00710D2B">
        <w:rPr>
          <w:sz w:val="24"/>
        </w:rPr>
        <w:t>Участвовать в контрольных и тестовых испытаниях и проверках элементов ИСПДн.</w:t>
      </w:r>
    </w:p>
    <w:p w:rsidR="00EA39D3" w:rsidRPr="00710D2B" w:rsidRDefault="00EA39D3" w:rsidP="00F2339A">
      <w:pPr>
        <w:pStyle w:val="Bodytext"/>
        <w:spacing w:line="240" w:lineRule="auto"/>
        <w:rPr>
          <w:snapToGrid w:val="0"/>
          <w:sz w:val="24"/>
        </w:rPr>
      </w:pPr>
      <w:r w:rsidRPr="00710D2B">
        <w:rPr>
          <w:sz w:val="24"/>
        </w:rPr>
        <w:t>2.4. Участвовать в приемке новых программных средств.</w:t>
      </w:r>
    </w:p>
    <w:p w:rsidR="00EA39D3" w:rsidRPr="00710D2B" w:rsidRDefault="00EA39D3" w:rsidP="00F2339A">
      <w:pPr>
        <w:pStyle w:val="Bodytext"/>
        <w:spacing w:line="240" w:lineRule="auto"/>
        <w:rPr>
          <w:snapToGrid w:val="0"/>
          <w:sz w:val="24"/>
        </w:rPr>
      </w:pPr>
      <w:r w:rsidRPr="00710D2B">
        <w:rPr>
          <w:sz w:val="24"/>
        </w:rPr>
        <w:t>2.5. Обеспечивать доступ к защищаемой информации пользо</w:t>
      </w:r>
      <w:r w:rsidRPr="00710D2B">
        <w:rPr>
          <w:sz w:val="24"/>
        </w:rPr>
        <w:t>в</w:t>
      </w:r>
      <w:r w:rsidRPr="00710D2B">
        <w:rPr>
          <w:sz w:val="24"/>
        </w:rPr>
        <w:t>ателям ИСПДн согласно их правам доступа при получении оформленного соответствующим образом ра</w:t>
      </w:r>
      <w:r w:rsidRPr="00710D2B">
        <w:rPr>
          <w:sz w:val="24"/>
        </w:rPr>
        <w:t>з</w:t>
      </w:r>
      <w:r w:rsidRPr="00710D2B">
        <w:rPr>
          <w:sz w:val="24"/>
        </w:rPr>
        <w:t>решения.</w:t>
      </w:r>
    </w:p>
    <w:p w:rsidR="00EA39D3" w:rsidRPr="00710D2B" w:rsidRDefault="00EA39D3" w:rsidP="00F2339A">
      <w:pPr>
        <w:pStyle w:val="Bodytext"/>
        <w:spacing w:line="240" w:lineRule="auto"/>
        <w:rPr>
          <w:sz w:val="24"/>
        </w:rPr>
      </w:pPr>
      <w:r w:rsidRPr="00710D2B">
        <w:rPr>
          <w:sz w:val="24"/>
        </w:rPr>
        <w:t>2.6. Обеспечивать работоспособность элементов ИСПДн и локальной вычислител</w:t>
      </w:r>
      <w:r w:rsidRPr="00710D2B">
        <w:rPr>
          <w:sz w:val="24"/>
        </w:rPr>
        <w:t>ь</w:t>
      </w:r>
      <w:r w:rsidRPr="00710D2B">
        <w:rPr>
          <w:sz w:val="24"/>
        </w:rPr>
        <w:t>ной сети.</w:t>
      </w:r>
    </w:p>
    <w:p w:rsidR="00EA39D3" w:rsidRPr="00710D2B" w:rsidRDefault="00EA39D3" w:rsidP="00F2339A">
      <w:pPr>
        <w:pStyle w:val="Bodytext"/>
        <w:spacing w:line="240" w:lineRule="auto"/>
        <w:rPr>
          <w:sz w:val="24"/>
        </w:rPr>
      </w:pPr>
      <w:r w:rsidRPr="00710D2B">
        <w:rPr>
          <w:sz w:val="24"/>
        </w:rPr>
        <w:t>2.7. Контролировать физическую сохранность средств и оборудования ИСПДн.</w:t>
      </w:r>
    </w:p>
    <w:p w:rsidR="00EA39D3" w:rsidRPr="00710D2B" w:rsidRDefault="00EA39D3" w:rsidP="00F2339A">
      <w:pPr>
        <w:pStyle w:val="Bodytext"/>
        <w:spacing w:line="240" w:lineRule="auto"/>
        <w:rPr>
          <w:sz w:val="24"/>
        </w:rPr>
      </w:pPr>
      <w:r w:rsidRPr="00710D2B">
        <w:rPr>
          <w:sz w:val="24"/>
        </w:rPr>
        <w:t>2.8. Осуществлять контроль за порядком учета, создания, хранения и использования резервных и архивных копий массивов данных, машинных (выходных) документов.</w:t>
      </w:r>
    </w:p>
    <w:p w:rsidR="00EA39D3" w:rsidRPr="00710D2B" w:rsidRDefault="00EA39D3" w:rsidP="00F2339A">
      <w:pPr>
        <w:pStyle w:val="Bodytext"/>
        <w:spacing w:line="240" w:lineRule="auto"/>
        <w:rPr>
          <w:sz w:val="24"/>
        </w:rPr>
      </w:pPr>
      <w:r w:rsidRPr="00710D2B">
        <w:rPr>
          <w:sz w:val="24"/>
        </w:rPr>
        <w:t>2.9. Обеспечивать функционирование и поддерживать работоспособность средств з</w:t>
      </w:r>
      <w:r w:rsidRPr="00710D2B">
        <w:rPr>
          <w:sz w:val="24"/>
        </w:rPr>
        <w:t>а</w:t>
      </w:r>
      <w:r w:rsidRPr="00710D2B">
        <w:rPr>
          <w:sz w:val="24"/>
        </w:rPr>
        <w:t>щиты.</w:t>
      </w:r>
    </w:p>
    <w:p w:rsidR="00EA39D3" w:rsidRPr="00710D2B" w:rsidRDefault="00EA39D3" w:rsidP="00F2339A">
      <w:pPr>
        <w:pStyle w:val="Bodytext"/>
        <w:spacing w:line="240" w:lineRule="auto"/>
        <w:rPr>
          <w:sz w:val="24"/>
        </w:rPr>
      </w:pPr>
      <w:r w:rsidRPr="00710D2B">
        <w:rPr>
          <w:sz w:val="24"/>
        </w:rPr>
        <w:t>2.10. Контролировать неизменность состояния средств защиты их параметров и р</w:t>
      </w:r>
      <w:r w:rsidRPr="00710D2B">
        <w:rPr>
          <w:sz w:val="24"/>
        </w:rPr>
        <w:t>е</w:t>
      </w:r>
      <w:r w:rsidRPr="00710D2B">
        <w:rPr>
          <w:sz w:val="24"/>
        </w:rPr>
        <w:t>жимов защиты.</w:t>
      </w:r>
    </w:p>
    <w:p w:rsidR="00EA39D3" w:rsidRPr="00710D2B" w:rsidRDefault="00EA39D3" w:rsidP="00F2339A">
      <w:pPr>
        <w:pStyle w:val="Bodytext"/>
        <w:spacing w:line="240" w:lineRule="auto"/>
        <w:rPr>
          <w:sz w:val="24"/>
        </w:rPr>
      </w:pPr>
      <w:r w:rsidRPr="00710D2B">
        <w:rPr>
          <w:sz w:val="24"/>
        </w:rPr>
        <w:t>2.11. Вести контроль над процессом осуществления резервного копирования объектов защиты.</w:t>
      </w:r>
    </w:p>
    <w:p w:rsidR="00EA39D3" w:rsidRPr="00710D2B" w:rsidRDefault="00EA39D3" w:rsidP="00F2339A">
      <w:pPr>
        <w:pStyle w:val="Bodytext"/>
        <w:spacing w:line="240" w:lineRule="auto"/>
        <w:rPr>
          <w:sz w:val="24"/>
        </w:rPr>
      </w:pPr>
      <w:r w:rsidRPr="00710D2B">
        <w:rPr>
          <w:sz w:val="24"/>
        </w:rPr>
        <w:t>2.12. Не допускать установку, использование, хранение и размножение в ИСПДн программных средств, не связанных с выполнением функциональных з</w:t>
      </w:r>
      <w:r w:rsidRPr="00710D2B">
        <w:rPr>
          <w:sz w:val="24"/>
        </w:rPr>
        <w:t>а</w:t>
      </w:r>
      <w:r w:rsidRPr="00710D2B">
        <w:rPr>
          <w:sz w:val="24"/>
        </w:rPr>
        <w:t>дач.</w:t>
      </w:r>
    </w:p>
    <w:p w:rsidR="00EA39D3" w:rsidRPr="00710D2B" w:rsidRDefault="00EA39D3" w:rsidP="00F2339A">
      <w:pPr>
        <w:pStyle w:val="Bodytext"/>
        <w:spacing w:line="240" w:lineRule="auto"/>
        <w:rPr>
          <w:sz w:val="24"/>
        </w:rPr>
      </w:pPr>
      <w:r w:rsidRPr="00710D2B">
        <w:rPr>
          <w:sz w:val="24"/>
        </w:rPr>
        <w:t>2.13. Не допускать к работе на элементах ИСПДн пост</w:t>
      </w:r>
      <w:r w:rsidRPr="00710D2B">
        <w:rPr>
          <w:sz w:val="24"/>
        </w:rPr>
        <w:t>о</w:t>
      </w:r>
      <w:r w:rsidRPr="00710D2B">
        <w:rPr>
          <w:sz w:val="24"/>
        </w:rPr>
        <w:t>ронних лиц.</w:t>
      </w:r>
    </w:p>
    <w:p w:rsidR="00EA39D3" w:rsidRPr="00710D2B" w:rsidRDefault="00EA39D3" w:rsidP="00F2339A">
      <w:pPr>
        <w:pStyle w:val="Bodytext"/>
        <w:spacing w:line="240" w:lineRule="auto"/>
        <w:rPr>
          <w:sz w:val="24"/>
        </w:rPr>
      </w:pPr>
      <w:r w:rsidRPr="00710D2B">
        <w:rPr>
          <w:sz w:val="24"/>
        </w:rPr>
        <w:t>2.14. Осуществлять периодические контрольные проверки автоматизированных раб</w:t>
      </w:r>
      <w:r w:rsidRPr="00710D2B">
        <w:rPr>
          <w:sz w:val="24"/>
        </w:rPr>
        <w:t>о</w:t>
      </w:r>
      <w:r w:rsidRPr="00710D2B">
        <w:rPr>
          <w:sz w:val="24"/>
        </w:rPr>
        <w:t>чих мест.</w:t>
      </w:r>
    </w:p>
    <w:p w:rsidR="00EA39D3" w:rsidRPr="00710D2B" w:rsidRDefault="00EA39D3" w:rsidP="00F2339A">
      <w:pPr>
        <w:pStyle w:val="Bodytext"/>
        <w:spacing w:line="240" w:lineRule="auto"/>
        <w:rPr>
          <w:sz w:val="24"/>
        </w:rPr>
      </w:pPr>
      <w:r w:rsidRPr="00710D2B">
        <w:rPr>
          <w:sz w:val="24"/>
        </w:rPr>
        <w:t xml:space="preserve">2.15. В случае отказа работоспособности технических средств и программного обеспечения элементов ИСПДн, в том числе средств защиты информации, принимать меры по </w:t>
      </w:r>
      <w:r w:rsidRPr="00710D2B">
        <w:rPr>
          <w:sz w:val="24"/>
        </w:rPr>
        <w:lastRenderedPageBreak/>
        <w:t>их своевременному восстановлению и выявлению причин, приведших к отказу работоспосо</w:t>
      </w:r>
      <w:r w:rsidRPr="00710D2B">
        <w:rPr>
          <w:sz w:val="24"/>
        </w:rPr>
        <w:t>б</w:t>
      </w:r>
      <w:r w:rsidRPr="00710D2B">
        <w:rPr>
          <w:sz w:val="24"/>
        </w:rPr>
        <w:t>ности.</w:t>
      </w:r>
    </w:p>
    <w:p w:rsidR="00EA39D3" w:rsidRPr="00710D2B" w:rsidRDefault="00EA39D3" w:rsidP="00F2339A">
      <w:pPr>
        <w:pStyle w:val="Bodytext"/>
        <w:spacing w:line="240" w:lineRule="auto"/>
        <w:rPr>
          <w:sz w:val="24"/>
        </w:rPr>
      </w:pPr>
      <w:r w:rsidRPr="00710D2B">
        <w:rPr>
          <w:sz w:val="24"/>
        </w:rPr>
        <w:t>2.16. Хранить, осуществлять прием и выдачу персональных паролей пользователей, осуществлять контроль за правильностью использования персонального пароля пользоват</w:t>
      </w:r>
      <w:r w:rsidRPr="00710D2B">
        <w:rPr>
          <w:sz w:val="24"/>
        </w:rPr>
        <w:t>е</w:t>
      </w:r>
      <w:r w:rsidRPr="00710D2B">
        <w:rPr>
          <w:sz w:val="24"/>
        </w:rPr>
        <w:t xml:space="preserve">лями ИСПДн. Проводить полную плановую смену паролей в ИСПДн </w:t>
      </w:r>
      <w:r w:rsidRPr="00710D2B">
        <w:rPr>
          <w:sz w:val="24"/>
          <w:u w:val="single"/>
        </w:rPr>
        <w:t>не реже одного раза в 3 месяца</w:t>
      </w:r>
    </w:p>
    <w:p w:rsidR="00EA39D3" w:rsidRPr="00710D2B" w:rsidRDefault="00EA39D3" w:rsidP="00F2339A">
      <w:pPr>
        <w:pStyle w:val="Bodytext"/>
        <w:spacing w:line="240" w:lineRule="auto"/>
        <w:rPr>
          <w:sz w:val="24"/>
        </w:rPr>
      </w:pPr>
      <w:r w:rsidRPr="00710D2B">
        <w:rPr>
          <w:sz w:val="24"/>
        </w:rPr>
        <w:t>2.17. Обеспечивать постоянный контроль за выполнением пользователями установленного комплекса мероприятий по защите информации.</w:t>
      </w:r>
    </w:p>
    <w:p w:rsidR="00EA39D3" w:rsidRPr="00710D2B" w:rsidRDefault="00EA39D3" w:rsidP="00F2339A">
      <w:pPr>
        <w:pStyle w:val="Bodytext"/>
        <w:spacing w:line="240" w:lineRule="auto"/>
        <w:rPr>
          <w:sz w:val="24"/>
        </w:rPr>
      </w:pPr>
      <w:r w:rsidRPr="00710D2B">
        <w:rPr>
          <w:sz w:val="24"/>
        </w:rPr>
        <w:t>2.18. Информировать Ответственного за защиту ПДн о фактах нарушения установленного порядка работ и попытках несанкционированного доступа к информационным р</w:t>
      </w:r>
      <w:r w:rsidRPr="00710D2B">
        <w:rPr>
          <w:sz w:val="24"/>
        </w:rPr>
        <w:t>е</w:t>
      </w:r>
      <w:r w:rsidRPr="00710D2B">
        <w:rPr>
          <w:sz w:val="24"/>
        </w:rPr>
        <w:t>сурсам ИСПДн.</w:t>
      </w:r>
    </w:p>
    <w:p w:rsidR="00EA39D3" w:rsidRPr="00710D2B" w:rsidRDefault="00EA39D3" w:rsidP="00F2339A">
      <w:pPr>
        <w:pStyle w:val="Bodytext"/>
        <w:spacing w:line="240" w:lineRule="auto"/>
        <w:rPr>
          <w:sz w:val="24"/>
        </w:rPr>
      </w:pPr>
      <w:r w:rsidRPr="00710D2B">
        <w:rPr>
          <w:sz w:val="24"/>
        </w:rPr>
        <w:t>2.19. Требовать прекращения обработки информации, как в целом, так и для отдел</w:t>
      </w:r>
      <w:r w:rsidRPr="00710D2B">
        <w:rPr>
          <w:sz w:val="24"/>
        </w:rPr>
        <w:t>ь</w:t>
      </w:r>
      <w:r w:rsidRPr="00710D2B">
        <w:rPr>
          <w:sz w:val="24"/>
        </w:rPr>
        <w:t>ных пользователей, в случае выявления нарушений установленного порядка работ или н</w:t>
      </w:r>
      <w:r w:rsidRPr="00710D2B">
        <w:rPr>
          <w:sz w:val="24"/>
        </w:rPr>
        <w:t>а</w:t>
      </w:r>
      <w:r w:rsidRPr="00710D2B">
        <w:rPr>
          <w:sz w:val="24"/>
        </w:rPr>
        <w:t>рушения функционирования ИСПДн или средств защиты.</w:t>
      </w:r>
    </w:p>
    <w:p w:rsidR="00EA39D3" w:rsidRPr="00710D2B" w:rsidRDefault="00EA39D3" w:rsidP="00F2339A">
      <w:pPr>
        <w:pStyle w:val="Bodytext"/>
        <w:spacing w:line="240" w:lineRule="auto"/>
        <w:rPr>
          <w:sz w:val="24"/>
        </w:rPr>
      </w:pPr>
      <w:r w:rsidRPr="00710D2B">
        <w:rPr>
          <w:sz w:val="24"/>
        </w:rPr>
        <w:t>2.20. Обеспечивать строгое выполнение требований по защите информации при организации обслуживания технических средств и отправке их в ремонт. Техническое обслуживание и ремонт средств вычислительной техники, предназначенных для обработки ПДн, проводятся организациями, имеющими соответствующие лицензии. При проведении технического обслуживания и ремонта запрещается передавать ремонтным организациям узлы и блоки с эл</w:t>
      </w:r>
      <w:r w:rsidRPr="00710D2B">
        <w:rPr>
          <w:sz w:val="24"/>
        </w:rPr>
        <w:t>е</w:t>
      </w:r>
      <w:r w:rsidRPr="00710D2B">
        <w:rPr>
          <w:sz w:val="24"/>
        </w:rPr>
        <w:t>ментами накопления и хранения защищаемой информации.</w:t>
      </w:r>
    </w:p>
    <w:p w:rsidR="00EA39D3" w:rsidRPr="00710D2B" w:rsidRDefault="00EA39D3" w:rsidP="00F2339A">
      <w:pPr>
        <w:pStyle w:val="Bodytext"/>
        <w:spacing w:line="240" w:lineRule="auto"/>
        <w:rPr>
          <w:sz w:val="24"/>
        </w:rPr>
      </w:pPr>
      <w:r w:rsidRPr="00710D2B">
        <w:rPr>
          <w:sz w:val="24"/>
        </w:rPr>
        <w:t>2.21. Присутствовать при выполнении технического обслуживания элементов ИСПДн, сторонними физическими людьми и организациями.</w:t>
      </w:r>
    </w:p>
    <w:p w:rsidR="00EA39D3" w:rsidRPr="00710D2B" w:rsidRDefault="00EA39D3" w:rsidP="00F2339A">
      <w:pPr>
        <w:pStyle w:val="Bodytext"/>
        <w:spacing w:line="240" w:lineRule="auto"/>
        <w:rPr>
          <w:sz w:val="24"/>
        </w:rPr>
      </w:pPr>
      <w:r w:rsidRPr="00710D2B">
        <w:rPr>
          <w:sz w:val="24"/>
        </w:rPr>
        <w:t>2.22. Принимать меры по реагированию, в случае возникновения внештатных и ав</w:t>
      </w:r>
      <w:r w:rsidRPr="00710D2B">
        <w:rPr>
          <w:sz w:val="24"/>
        </w:rPr>
        <w:t>а</w:t>
      </w:r>
      <w:r w:rsidRPr="00710D2B">
        <w:rPr>
          <w:sz w:val="24"/>
        </w:rPr>
        <w:t>рийных ситу</w:t>
      </w:r>
      <w:r w:rsidRPr="00710D2B">
        <w:rPr>
          <w:sz w:val="24"/>
        </w:rPr>
        <w:t>а</w:t>
      </w:r>
      <w:r w:rsidRPr="00710D2B">
        <w:rPr>
          <w:sz w:val="24"/>
        </w:rPr>
        <w:t>ций, с целью ликвидации их последствий.</w:t>
      </w:r>
    </w:p>
    <w:p w:rsidR="00EA39D3" w:rsidRPr="00710D2B" w:rsidRDefault="00EA39D3" w:rsidP="00F2339A">
      <w:pPr>
        <w:pStyle w:val="Bodytext"/>
        <w:spacing w:line="240" w:lineRule="auto"/>
        <w:rPr>
          <w:sz w:val="24"/>
        </w:rPr>
      </w:pPr>
      <w:r w:rsidRPr="00710D2B">
        <w:rPr>
          <w:sz w:val="24"/>
        </w:rPr>
        <w:t>2.23. Принимать меры по восстановлению ПДн, модифицированных или уничтоже</w:t>
      </w:r>
      <w:r w:rsidRPr="00710D2B">
        <w:rPr>
          <w:sz w:val="24"/>
        </w:rPr>
        <w:t>н</w:t>
      </w:r>
      <w:r w:rsidRPr="00710D2B">
        <w:rPr>
          <w:sz w:val="24"/>
        </w:rPr>
        <w:t>ных вследствие несанкционированного доступа к ним.</w:t>
      </w:r>
    </w:p>
    <w:p w:rsidR="00FF0C1F" w:rsidRDefault="00EA39D3" w:rsidP="00FF0C1F">
      <w:pPr>
        <w:pStyle w:val="Bodytext"/>
        <w:spacing w:line="240" w:lineRule="auto"/>
        <w:rPr>
          <w:sz w:val="24"/>
          <w:lang w:val="ru-RU"/>
        </w:rPr>
      </w:pPr>
      <w:r w:rsidRPr="00710D2B">
        <w:rPr>
          <w:sz w:val="24"/>
        </w:rPr>
        <w:t>2.24. Оказывать помощь Пользователям в части применения средств защиты и консультировать по вопросам введенного режима з</w:t>
      </w:r>
      <w:r w:rsidRPr="00710D2B">
        <w:rPr>
          <w:sz w:val="24"/>
        </w:rPr>
        <w:t>а</w:t>
      </w:r>
      <w:r w:rsidRPr="00710D2B">
        <w:rPr>
          <w:sz w:val="24"/>
        </w:rPr>
        <w:t>щиты.</w:t>
      </w:r>
      <w:bookmarkStart w:id="60" w:name="_Toc290306859"/>
      <w:bookmarkStart w:id="61" w:name="_Toc308701791"/>
    </w:p>
    <w:p w:rsidR="00FF0C1F" w:rsidRDefault="00FF0C1F" w:rsidP="00FF0C1F">
      <w:pPr>
        <w:pStyle w:val="Bodytext"/>
        <w:spacing w:line="240" w:lineRule="auto"/>
        <w:rPr>
          <w:sz w:val="24"/>
          <w:lang w:val="ru-RU"/>
        </w:rPr>
      </w:pPr>
    </w:p>
    <w:p w:rsidR="00EA39D3" w:rsidRPr="00FF0C1F" w:rsidRDefault="00EA39D3" w:rsidP="00FF0C1F">
      <w:pPr>
        <w:pStyle w:val="Bodytext"/>
        <w:spacing w:line="240" w:lineRule="auto"/>
        <w:jc w:val="center"/>
        <w:rPr>
          <w:b/>
          <w:sz w:val="24"/>
        </w:rPr>
      </w:pPr>
      <w:r w:rsidRPr="00FF0C1F">
        <w:rPr>
          <w:b/>
          <w:sz w:val="24"/>
        </w:rPr>
        <w:t>Порядок парольной защиты</w:t>
      </w:r>
      <w:bookmarkEnd w:id="61"/>
    </w:p>
    <w:p w:rsidR="00EA39D3" w:rsidRPr="00710D2B" w:rsidRDefault="00EA39D3" w:rsidP="00F2339A">
      <w:pPr>
        <w:pStyle w:val="a9"/>
        <w:spacing w:after="0"/>
        <w:ind w:firstLine="720"/>
        <w:jc w:val="both"/>
      </w:pPr>
      <w:r w:rsidRPr="00710D2B">
        <w:t>3.1. Администратор осуществляет организационно-техническое обеспечение процессов установки и смены действия паролей пол</w:t>
      </w:r>
      <w:r w:rsidRPr="00710D2B">
        <w:t>ь</w:t>
      </w:r>
      <w:r w:rsidRPr="00710D2B">
        <w:t>зователей ИСПДн.</w:t>
      </w:r>
    </w:p>
    <w:p w:rsidR="00EA39D3" w:rsidRPr="00710D2B" w:rsidRDefault="00EA39D3" w:rsidP="00F2339A">
      <w:pPr>
        <w:pStyle w:val="a9"/>
        <w:spacing w:after="0"/>
        <w:ind w:firstLine="720"/>
        <w:jc w:val="both"/>
      </w:pPr>
      <w:r w:rsidRPr="00710D2B">
        <w:t>3.2. Личные пароли должны генерироваться и распределяться централизованно Администратором, и при этом необходимо руководствоваться следующими требовани</w:t>
      </w:r>
      <w:r w:rsidRPr="00710D2B">
        <w:t>я</w:t>
      </w:r>
      <w:r w:rsidRPr="00710D2B">
        <w:t xml:space="preserve">ми: </w:t>
      </w:r>
    </w:p>
    <w:p w:rsidR="00EA39D3" w:rsidRPr="00710D2B" w:rsidRDefault="00EA39D3" w:rsidP="00F2339A">
      <w:pPr>
        <w:pStyle w:val="a9"/>
        <w:spacing w:after="0"/>
        <w:ind w:firstLine="720"/>
        <w:jc w:val="both"/>
      </w:pPr>
      <w:r w:rsidRPr="00710D2B">
        <w:t>- длина пароля должна быть не менее 6-ти буквенно-цифровых символов;</w:t>
      </w:r>
    </w:p>
    <w:p w:rsidR="00EA39D3" w:rsidRPr="00710D2B" w:rsidRDefault="00EA39D3" w:rsidP="00F2339A">
      <w:pPr>
        <w:pStyle w:val="a9"/>
        <w:spacing w:after="0"/>
        <w:ind w:firstLine="720"/>
        <w:jc w:val="both"/>
      </w:pPr>
      <w:r w:rsidRPr="00710D2B">
        <w:t>- пароль не должен включать в себя легко вычисляемые сочетания симв</w:t>
      </w:r>
      <w:r w:rsidRPr="00710D2B">
        <w:t>о</w:t>
      </w:r>
      <w:r w:rsidRPr="00710D2B">
        <w:t>лов (имена, фамилии, дни рождения и другие памятные даты, номера телефонов, автомобилей, а</w:t>
      </w:r>
      <w:r w:rsidRPr="00710D2B">
        <w:t>д</w:t>
      </w:r>
      <w:r w:rsidRPr="00710D2B">
        <w:t>реса места жительства, наименования АРМ, общепринятые сокращения (ЭВМ, ЛВС, USER, SYSOP, GUEST, ADMINISTRATOR и т.д.), и другие данные, которые могут быть подобраны злоумышленником путем анализа информ</w:t>
      </w:r>
      <w:r w:rsidRPr="00710D2B">
        <w:t>а</w:t>
      </w:r>
      <w:r w:rsidRPr="00710D2B">
        <w:t xml:space="preserve">ции об ответственном исполнителе; </w:t>
      </w:r>
    </w:p>
    <w:p w:rsidR="00EA39D3" w:rsidRPr="00710D2B" w:rsidRDefault="00EA39D3" w:rsidP="00F2339A">
      <w:pPr>
        <w:pStyle w:val="a9"/>
        <w:spacing w:after="0"/>
        <w:ind w:firstLine="720"/>
        <w:jc w:val="both"/>
      </w:pPr>
      <w:r w:rsidRPr="00710D2B">
        <w:t>- не использовать в качестве пароля один и тот же повторяющийся си</w:t>
      </w:r>
      <w:r w:rsidRPr="00710D2B">
        <w:t>м</w:t>
      </w:r>
      <w:r w:rsidRPr="00710D2B">
        <w:t>вол либо повторяющуюся комбинацию из н</w:t>
      </w:r>
      <w:r w:rsidRPr="00710D2B">
        <w:t>е</w:t>
      </w:r>
      <w:r w:rsidRPr="00710D2B">
        <w:t>скольких символов;</w:t>
      </w:r>
    </w:p>
    <w:p w:rsidR="00EA39D3" w:rsidRPr="00710D2B" w:rsidRDefault="00EA39D3" w:rsidP="00F2339A">
      <w:pPr>
        <w:pStyle w:val="a9"/>
        <w:spacing w:after="0"/>
        <w:ind w:firstLine="720"/>
        <w:jc w:val="both"/>
      </w:pPr>
      <w:r w:rsidRPr="00710D2B">
        <w:t>- не использовать в качестве пароля комбинацию символов, набираемых в закономе</w:t>
      </w:r>
      <w:r w:rsidRPr="00710D2B">
        <w:t>р</w:t>
      </w:r>
      <w:r w:rsidRPr="00710D2B">
        <w:t xml:space="preserve">ном порядке на клавиатуре (например, 1234567, qwerty и т.п.); </w:t>
      </w:r>
    </w:p>
    <w:p w:rsidR="00EA39D3" w:rsidRPr="00710D2B" w:rsidRDefault="00EA39D3" w:rsidP="00F2339A">
      <w:pPr>
        <w:pStyle w:val="a9"/>
        <w:spacing w:after="0"/>
        <w:ind w:firstLine="720"/>
        <w:jc w:val="both"/>
      </w:pPr>
      <w:r w:rsidRPr="00710D2B">
        <w:t xml:space="preserve">- при смене пароля новое значение должно отличаться от предыдущего не менее чем в 4 позициях; </w:t>
      </w:r>
    </w:p>
    <w:p w:rsidR="00EA39D3" w:rsidRPr="00710D2B" w:rsidRDefault="00EA39D3" w:rsidP="00F2339A">
      <w:pPr>
        <w:pStyle w:val="a9"/>
        <w:spacing w:after="0"/>
        <w:ind w:firstLine="720"/>
        <w:jc w:val="both"/>
      </w:pPr>
      <w:r w:rsidRPr="00710D2B">
        <w:t>- в числе символов пароля, обязательно должны присутствовать буквы в верхнем и нижнем регистрах, а также цифры;</w:t>
      </w:r>
    </w:p>
    <w:p w:rsidR="00EA39D3" w:rsidRPr="00710D2B" w:rsidRDefault="00EA39D3" w:rsidP="00F2339A">
      <w:pPr>
        <w:pStyle w:val="a9"/>
        <w:spacing w:after="0"/>
        <w:ind w:firstLine="720"/>
        <w:jc w:val="both"/>
      </w:pPr>
      <w:r w:rsidRPr="00710D2B">
        <w:t>- не использовать ранее использованные пароли.</w:t>
      </w:r>
    </w:p>
    <w:p w:rsidR="00EA39D3" w:rsidRPr="00710D2B" w:rsidRDefault="00EA39D3" w:rsidP="00F2339A">
      <w:pPr>
        <w:pStyle w:val="a9"/>
        <w:spacing w:after="0"/>
        <w:ind w:firstLine="720"/>
        <w:jc w:val="both"/>
      </w:pPr>
      <w:r w:rsidRPr="00710D2B">
        <w:t>3.3. Внеплановая смена пароля пользователя должна производиться в случае прекр</w:t>
      </w:r>
      <w:r w:rsidRPr="00710D2B">
        <w:t>а</w:t>
      </w:r>
      <w:r w:rsidRPr="00710D2B">
        <w:t>щения полномочий работника Организации (увольнение, переход на другую должность/работу и другие обстоятельс</w:t>
      </w:r>
      <w:r w:rsidRPr="00710D2B">
        <w:t>т</w:t>
      </w:r>
      <w:r w:rsidRPr="00710D2B">
        <w:t>ва).</w:t>
      </w:r>
    </w:p>
    <w:p w:rsidR="00EA39D3" w:rsidRPr="00710D2B" w:rsidRDefault="00EA39D3" w:rsidP="00F2339A">
      <w:pPr>
        <w:pStyle w:val="a9"/>
        <w:spacing w:after="0"/>
        <w:ind w:firstLine="720"/>
        <w:jc w:val="both"/>
      </w:pPr>
      <w:r w:rsidRPr="00710D2B">
        <w:lastRenderedPageBreak/>
        <w:t>3.4. В случае компрометации личного пароля пользователя ИСПДн А</w:t>
      </w:r>
      <w:r w:rsidRPr="00710D2B">
        <w:t>д</w:t>
      </w:r>
      <w:r w:rsidRPr="00710D2B">
        <w:t>министратор производит замену пароля данного пользователя и информирует Ответственного за защиту ПДн о произошедшем факте компрометации.</w:t>
      </w:r>
    </w:p>
    <w:p w:rsidR="007B5DA4" w:rsidRDefault="00EA39D3" w:rsidP="007B5DA4">
      <w:pPr>
        <w:pStyle w:val="a9"/>
        <w:spacing w:after="0"/>
        <w:ind w:firstLine="720"/>
        <w:jc w:val="both"/>
      </w:pPr>
      <w:r w:rsidRPr="00710D2B">
        <w:t>3.5. Хранение значений паролей на бумажном носителе допускается только в «Журнале учета персональных идентификаторов и паролей», хранящемся в з</w:t>
      </w:r>
      <w:r w:rsidRPr="00710D2B">
        <w:t>а</w:t>
      </w:r>
      <w:r w:rsidRPr="00710D2B">
        <w:t>пираемом сейфе</w:t>
      </w:r>
      <w:r w:rsidR="007B5DA4">
        <w:t>.</w:t>
      </w:r>
      <w:bookmarkStart w:id="62" w:name="_Toc308701792"/>
    </w:p>
    <w:p w:rsidR="007B5DA4" w:rsidRDefault="007B5DA4" w:rsidP="007B5DA4">
      <w:pPr>
        <w:pStyle w:val="a9"/>
        <w:spacing w:after="0"/>
        <w:ind w:firstLine="720"/>
        <w:jc w:val="both"/>
      </w:pPr>
    </w:p>
    <w:p w:rsidR="00EA39D3" w:rsidRPr="007B5DA4" w:rsidRDefault="00EA39D3" w:rsidP="007B5DA4">
      <w:pPr>
        <w:pStyle w:val="a9"/>
        <w:spacing w:after="0"/>
        <w:ind w:firstLine="720"/>
        <w:jc w:val="center"/>
        <w:rPr>
          <w:b/>
        </w:rPr>
      </w:pPr>
      <w:r w:rsidRPr="007B5DA4">
        <w:rPr>
          <w:b/>
        </w:rPr>
        <w:t>Ответственность</w:t>
      </w:r>
      <w:bookmarkEnd w:id="60"/>
      <w:bookmarkEnd w:id="62"/>
    </w:p>
    <w:p w:rsidR="00EA39D3" w:rsidRPr="00710D2B" w:rsidRDefault="00EA39D3" w:rsidP="00F2339A">
      <w:pPr>
        <w:pStyle w:val="a9"/>
        <w:spacing w:after="0"/>
        <w:ind w:firstLine="720"/>
        <w:jc w:val="both"/>
      </w:pPr>
      <w:r w:rsidRPr="00710D2B">
        <w:t xml:space="preserve">3.1. Администратор </w:t>
      </w:r>
      <w:r w:rsidRPr="00710D2B">
        <w:rPr>
          <w:b/>
        </w:rPr>
        <w:t>несет</w:t>
      </w:r>
      <w:r w:rsidRPr="00710D2B">
        <w:t xml:space="preserve"> </w:t>
      </w:r>
      <w:r w:rsidRPr="00710D2B">
        <w:rPr>
          <w:b/>
        </w:rPr>
        <w:t>персональную ответственность за</w:t>
      </w:r>
      <w:r w:rsidRPr="00710D2B">
        <w:t>:</w:t>
      </w:r>
    </w:p>
    <w:p w:rsidR="00EA39D3" w:rsidRPr="00710D2B" w:rsidRDefault="00EA39D3" w:rsidP="00EA39D3">
      <w:pPr>
        <w:numPr>
          <w:ilvl w:val="1"/>
          <w:numId w:val="47"/>
        </w:numPr>
        <w:tabs>
          <w:tab w:val="clear" w:pos="1440"/>
          <w:tab w:val="left" w:pos="567"/>
        </w:tabs>
        <w:ind w:left="567"/>
        <w:jc w:val="both"/>
      </w:pPr>
      <w:r w:rsidRPr="00710D2B">
        <w:t>правильное и своевременное выполнение приказов, распоряжений, указ</w:t>
      </w:r>
      <w:r w:rsidRPr="00710D2B">
        <w:t>а</w:t>
      </w:r>
      <w:r w:rsidRPr="00710D2B">
        <w:t>ний руководства Организации и Ответственного за защиту ПДн по вопросам, входящим в возл</w:t>
      </w:r>
      <w:r w:rsidRPr="00710D2B">
        <w:t>о</w:t>
      </w:r>
      <w:r w:rsidRPr="00710D2B">
        <w:t>женные на него функции;</w:t>
      </w:r>
    </w:p>
    <w:p w:rsidR="00EA39D3" w:rsidRPr="00710D2B" w:rsidRDefault="00EA39D3" w:rsidP="00EA39D3">
      <w:pPr>
        <w:numPr>
          <w:ilvl w:val="1"/>
          <w:numId w:val="47"/>
        </w:numPr>
        <w:tabs>
          <w:tab w:val="clear" w:pos="1440"/>
          <w:tab w:val="left" w:pos="567"/>
        </w:tabs>
        <w:ind w:left="567"/>
        <w:jc w:val="both"/>
      </w:pPr>
      <w:r w:rsidRPr="00710D2B">
        <w:t>выполнение возложенных на него обязанностей, предусмотренных настоящей Инс</w:t>
      </w:r>
      <w:r w:rsidRPr="00710D2B">
        <w:t>т</w:t>
      </w:r>
      <w:r w:rsidRPr="00710D2B">
        <w:t>рукцией;</w:t>
      </w:r>
    </w:p>
    <w:p w:rsidR="00EA39D3" w:rsidRPr="00710D2B" w:rsidRDefault="00EA39D3" w:rsidP="00EA39D3">
      <w:pPr>
        <w:numPr>
          <w:ilvl w:val="1"/>
          <w:numId w:val="47"/>
        </w:numPr>
        <w:tabs>
          <w:tab w:val="clear" w:pos="1440"/>
          <w:tab w:val="left" w:pos="567"/>
        </w:tabs>
        <w:ind w:left="567"/>
        <w:jc w:val="both"/>
      </w:pPr>
      <w:r w:rsidRPr="00710D2B">
        <w:t>соблюдение трудовой дисциплины, охраны труда;</w:t>
      </w:r>
    </w:p>
    <w:p w:rsidR="00EA39D3" w:rsidRPr="00710D2B" w:rsidRDefault="00EA39D3" w:rsidP="00EA39D3">
      <w:pPr>
        <w:numPr>
          <w:ilvl w:val="1"/>
          <w:numId w:val="47"/>
        </w:numPr>
        <w:tabs>
          <w:tab w:val="clear" w:pos="1440"/>
          <w:tab w:val="left" w:pos="567"/>
        </w:tabs>
        <w:ind w:left="567"/>
        <w:jc w:val="both"/>
      </w:pPr>
      <w:r w:rsidRPr="00710D2B">
        <w:t>качество проводимых работ по защите ПДн в соответствии с функциональными об</w:t>
      </w:r>
      <w:r w:rsidRPr="00710D2B">
        <w:t>я</w:t>
      </w:r>
      <w:r w:rsidRPr="00710D2B">
        <w:t>занностями.</w:t>
      </w:r>
    </w:p>
    <w:p w:rsidR="00EA39D3" w:rsidRPr="00710D2B" w:rsidRDefault="00EA39D3" w:rsidP="00F2339A">
      <w:pPr>
        <w:ind w:firstLine="720"/>
        <w:jc w:val="both"/>
      </w:pPr>
      <w:r w:rsidRPr="00710D2B">
        <w:t xml:space="preserve">3.2. Администратор также </w:t>
      </w:r>
      <w:r w:rsidRPr="00710D2B">
        <w:rPr>
          <w:b/>
        </w:rPr>
        <w:t>несет персональную ответственность</w:t>
      </w:r>
      <w:r w:rsidRPr="00710D2B">
        <w:t xml:space="preserve"> согласно дейс</w:t>
      </w:r>
      <w:r w:rsidRPr="00710D2B">
        <w:t>т</w:t>
      </w:r>
      <w:r w:rsidRPr="00710D2B">
        <w:t>вующего законодательства Российской Федерации за разглашение сведений ограниченного распространения, ставших известными ему по роду деятельн</w:t>
      </w:r>
      <w:r w:rsidRPr="00710D2B">
        <w:t>о</w:t>
      </w:r>
      <w:r w:rsidRPr="00710D2B">
        <w:t>сти.</w:t>
      </w:r>
    </w:p>
    <w:p w:rsidR="00EA39D3" w:rsidRPr="00710D2B" w:rsidRDefault="00EA39D3" w:rsidP="00F2339A">
      <w:pPr>
        <w:pStyle w:val="Bodytext"/>
        <w:spacing w:line="240" w:lineRule="auto"/>
        <w:rPr>
          <w:sz w:val="24"/>
        </w:rPr>
      </w:pPr>
    </w:p>
    <w:p w:rsidR="00EA39D3" w:rsidRDefault="00EA39D3" w:rsidP="00F2339A"/>
    <w:p w:rsidR="00710D2B" w:rsidRPr="00710D2B" w:rsidRDefault="00710D2B" w:rsidP="00F2339A"/>
    <w:p w:rsidR="00EA39D3" w:rsidRPr="00710D2B" w:rsidRDefault="00EA39D3" w:rsidP="00F2339A">
      <w:pPr>
        <w:pStyle w:val="a7"/>
        <w:rPr>
          <w:rFonts w:ascii="Times New Roman" w:hAnsi="Times New Roman" w:cs="Times New Roman"/>
          <w:color w:val="FF0000"/>
          <w:sz w:val="24"/>
          <w:szCs w:val="24"/>
        </w:rPr>
      </w:pPr>
      <w:r w:rsidRPr="00710D2B">
        <w:rPr>
          <w:rFonts w:ascii="Times New Roman" w:hAnsi="Times New Roman" w:cs="Times New Roman"/>
          <w:sz w:val="24"/>
          <w:szCs w:val="24"/>
        </w:rPr>
        <w:t xml:space="preserve">Ответственный за защиту ПДн                                                            </w:t>
      </w:r>
      <w:r w:rsidR="00062376">
        <w:rPr>
          <w:rFonts w:ascii="Times New Roman" w:hAnsi="Times New Roman" w:cs="Times New Roman"/>
          <w:sz w:val="24"/>
          <w:szCs w:val="24"/>
        </w:rPr>
        <w:t>З.Д.Валиуллина</w:t>
      </w:r>
    </w:p>
    <w:p w:rsidR="00EA39D3" w:rsidRPr="00710D2B" w:rsidRDefault="00EA39D3" w:rsidP="00F2339A"/>
    <w:p w:rsidR="00EA39D3" w:rsidRPr="00710D2B" w:rsidRDefault="00EA39D3" w:rsidP="00F2339A"/>
    <w:p w:rsidR="00EA39D3" w:rsidRPr="00710D2B" w:rsidRDefault="00EA39D3" w:rsidP="00F2339A"/>
    <w:p w:rsidR="00EA39D3" w:rsidRPr="00710D2B" w:rsidRDefault="00EA39D3" w:rsidP="00F2339A"/>
    <w:p w:rsidR="00EA39D3" w:rsidRPr="00710D2B" w:rsidRDefault="00EA39D3" w:rsidP="00F2339A"/>
    <w:p w:rsidR="00EA39D3" w:rsidRPr="00710D2B" w:rsidRDefault="00EA39D3" w:rsidP="00F2339A"/>
    <w:p w:rsidR="00EA39D3" w:rsidRPr="00710D2B" w:rsidRDefault="00EA39D3" w:rsidP="00F2339A"/>
    <w:p w:rsidR="00EA39D3" w:rsidRPr="00710D2B" w:rsidRDefault="00EA39D3" w:rsidP="00F2339A"/>
    <w:p w:rsidR="00EA39D3" w:rsidRPr="00710D2B" w:rsidRDefault="00EA39D3" w:rsidP="00F2339A"/>
    <w:p w:rsidR="00EA39D3" w:rsidRPr="00710D2B" w:rsidRDefault="00EA39D3" w:rsidP="00F2339A"/>
    <w:p w:rsidR="00EA39D3" w:rsidRPr="00710D2B" w:rsidRDefault="00EA39D3" w:rsidP="00F2339A"/>
    <w:p w:rsidR="00EA39D3" w:rsidRPr="00710D2B" w:rsidRDefault="00EA39D3" w:rsidP="00F2339A"/>
    <w:p w:rsidR="00EA39D3" w:rsidRPr="00710D2B" w:rsidRDefault="00EA39D3" w:rsidP="00F2339A"/>
    <w:p w:rsidR="00EA39D3" w:rsidRPr="00710D2B" w:rsidRDefault="00EA39D3" w:rsidP="00F2339A"/>
    <w:p w:rsidR="00EA39D3" w:rsidRPr="00710D2B" w:rsidRDefault="00EA39D3" w:rsidP="00F2339A"/>
    <w:p w:rsidR="00EA39D3" w:rsidRPr="00710D2B" w:rsidRDefault="00EA39D3" w:rsidP="00F2339A"/>
    <w:p w:rsidR="00EA39D3" w:rsidRPr="00710D2B" w:rsidRDefault="00EA39D3" w:rsidP="00532F76">
      <w:pPr>
        <w:ind w:firstLine="709"/>
        <w:jc w:val="right"/>
        <w:rPr>
          <w:color w:val="1D1B11"/>
        </w:rPr>
      </w:pPr>
    </w:p>
    <w:p w:rsidR="00EA39D3" w:rsidRPr="00710D2B" w:rsidRDefault="00EA39D3" w:rsidP="00532F76">
      <w:pPr>
        <w:ind w:firstLine="709"/>
        <w:jc w:val="right"/>
        <w:rPr>
          <w:color w:val="1D1B11"/>
        </w:rPr>
      </w:pPr>
    </w:p>
    <w:p w:rsidR="00EA39D3" w:rsidRPr="00710D2B" w:rsidRDefault="00EA39D3" w:rsidP="00532F76">
      <w:pPr>
        <w:ind w:firstLine="709"/>
        <w:jc w:val="right"/>
        <w:rPr>
          <w:color w:val="1D1B11"/>
        </w:rPr>
      </w:pPr>
    </w:p>
    <w:p w:rsidR="00EA39D3" w:rsidRPr="00710D2B" w:rsidRDefault="00EA39D3" w:rsidP="00532F76">
      <w:pPr>
        <w:ind w:firstLine="709"/>
        <w:jc w:val="right"/>
        <w:rPr>
          <w:color w:val="1D1B11"/>
        </w:rPr>
      </w:pPr>
    </w:p>
    <w:p w:rsidR="00EA39D3" w:rsidRPr="00710D2B" w:rsidRDefault="00EA39D3" w:rsidP="00532F76">
      <w:pPr>
        <w:ind w:firstLine="709"/>
        <w:jc w:val="right"/>
        <w:rPr>
          <w:color w:val="1D1B11"/>
        </w:rPr>
      </w:pPr>
    </w:p>
    <w:p w:rsidR="00EA39D3" w:rsidRPr="00710D2B" w:rsidRDefault="00EA39D3" w:rsidP="00532F76">
      <w:pPr>
        <w:ind w:firstLine="709"/>
        <w:jc w:val="right"/>
        <w:rPr>
          <w:color w:val="1D1B11"/>
        </w:rPr>
      </w:pPr>
    </w:p>
    <w:p w:rsidR="00EA39D3" w:rsidRDefault="00EA39D3" w:rsidP="00532F76">
      <w:pPr>
        <w:ind w:firstLine="709"/>
        <w:jc w:val="right"/>
        <w:rPr>
          <w:color w:val="1D1B11"/>
          <w:sz w:val="28"/>
          <w:szCs w:val="28"/>
        </w:rPr>
      </w:pPr>
    </w:p>
    <w:tbl>
      <w:tblPr>
        <w:tblW w:w="0" w:type="auto"/>
        <w:tblLook w:val="01E0"/>
      </w:tblPr>
      <w:tblGrid>
        <w:gridCol w:w="9570"/>
      </w:tblGrid>
      <w:tr w:rsidR="00EA39D3" w:rsidRPr="00710D2B" w:rsidTr="00F2339A">
        <w:trPr>
          <w:trHeight w:val="14202"/>
        </w:trPr>
        <w:tc>
          <w:tcPr>
            <w:tcW w:w="9570" w:type="dxa"/>
          </w:tcPr>
          <w:p w:rsidR="00710D2B" w:rsidRPr="00710D2B" w:rsidRDefault="00710D2B" w:rsidP="00710D2B">
            <w:pPr>
              <w:autoSpaceDE w:val="0"/>
              <w:autoSpaceDN w:val="0"/>
              <w:adjustRightInd w:val="0"/>
              <w:ind w:left="4395"/>
              <w:jc w:val="right"/>
              <w:rPr>
                <w:bCs/>
              </w:rPr>
            </w:pPr>
            <w:r w:rsidRPr="00710D2B">
              <w:rPr>
                <w:bCs/>
              </w:rPr>
              <w:lastRenderedPageBreak/>
              <w:t>Приложение № 6</w:t>
            </w:r>
          </w:p>
          <w:p w:rsidR="00710D2B" w:rsidRPr="00710D2B" w:rsidRDefault="00710D2B" w:rsidP="00710D2B">
            <w:pPr>
              <w:autoSpaceDE w:val="0"/>
              <w:autoSpaceDN w:val="0"/>
              <w:adjustRightInd w:val="0"/>
              <w:ind w:left="4395"/>
              <w:jc w:val="right"/>
              <w:rPr>
                <w:bCs/>
              </w:rPr>
            </w:pPr>
            <w:r w:rsidRPr="00710D2B">
              <w:rPr>
                <w:bCs/>
              </w:rPr>
              <w:t>к распоряжению главы Администрации</w:t>
            </w:r>
          </w:p>
          <w:p w:rsidR="00710D2B" w:rsidRPr="00710D2B" w:rsidRDefault="00710D2B" w:rsidP="00710D2B">
            <w:pPr>
              <w:autoSpaceDE w:val="0"/>
              <w:autoSpaceDN w:val="0"/>
              <w:adjustRightInd w:val="0"/>
              <w:ind w:left="4395"/>
              <w:jc w:val="right"/>
              <w:rPr>
                <w:bCs/>
              </w:rPr>
            </w:pPr>
            <w:r w:rsidRPr="00710D2B">
              <w:rPr>
                <w:bCs/>
              </w:rPr>
              <w:t xml:space="preserve">сельского поселения </w:t>
            </w:r>
            <w:r w:rsidR="00062376">
              <w:rPr>
                <w:bCs/>
              </w:rPr>
              <w:t>Алькинский</w:t>
            </w:r>
            <w:r w:rsidR="00794215">
              <w:rPr>
                <w:bCs/>
              </w:rPr>
              <w:t xml:space="preserve"> сельсовет</w:t>
            </w:r>
          </w:p>
          <w:p w:rsidR="00710D2B" w:rsidRPr="00710D2B" w:rsidRDefault="00710D2B" w:rsidP="00710D2B">
            <w:pPr>
              <w:autoSpaceDE w:val="0"/>
              <w:autoSpaceDN w:val="0"/>
              <w:adjustRightInd w:val="0"/>
              <w:ind w:left="4395"/>
              <w:jc w:val="right"/>
              <w:rPr>
                <w:bCs/>
              </w:rPr>
            </w:pPr>
            <w:r w:rsidRPr="00710D2B">
              <w:rPr>
                <w:bCs/>
              </w:rPr>
              <w:t xml:space="preserve">муниципального района </w:t>
            </w:r>
            <w:r w:rsidR="00062376">
              <w:rPr>
                <w:bCs/>
              </w:rPr>
              <w:t>Салаватский</w:t>
            </w:r>
            <w:r w:rsidRPr="00710D2B">
              <w:rPr>
                <w:bCs/>
              </w:rPr>
              <w:t xml:space="preserve"> район</w:t>
            </w:r>
          </w:p>
          <w:p w:rsidR="00710D2B" w:rsidRPr="00710D2B" w:rsidRDefault="00710D2B" w:rsidP="00710D2B">
            <w:pPr>
              <w:autoSpaceDE w:val="0"/>
              <w:autoSpaceDN w:val="0"/>
              <w:adjustRightInd w:val="0"/>
              <w:ind w:left="4395"/>
              <w:jc w:val="right"/>
              <w:rPr>
                <w:bCs/>
              </w:rPr>
            </w:pPr>
            <w:r w:rsidRPr="00710D2B">
              <w:rPr>
                <w:bCs/>
              </w:rPr>
              <w:t>Республики Башко</w:t>
            </w:r>
            <w:r w:rsidRPr="00710D2B">
              <w:rPr>
                <w:bCs/>
              </w:rPr>
              <w:t>р</w:t>
            </w:r>
            <w:r w:rsidRPr="00710D2B">
              <w:rPr>
                <w:bCs/>
              </w:rPr>
              <w:t>тостан</w:t>
            </w:r>
          </w:p>
          <w:p w:rsidR="00710D2B" w:rsidRPr="00710D2B" w:rsidRDefault="007B00D8" w:rsidP="00710D2B">
            <w:pPr>
              <w:autoSpaceDE w:val="0"/>
              <w:autoSpaceDN w:val="0"/>
              <w:adjustRightInd w:val="0"/>
              <w:ind w:left="4395"/>
              <w:jc w:val="right"/>
              <w:rPr>
                <w:bCs/>
              </w:rPr>
            </w:pPr>
            <w:r>
              <w:rPr>
                <w:bCs/>
              </w:rPr>
              <w:t>от 1</w:t>
            </w:r>
            <w:r w:rsidR="00062376">
              <w:rPr>
                <w:bCs/>
              </w:rPr>
              <w:t>6</w:t>
            </w:r>
            <w:r w:rsidR="00710D2B" w:rsidRPr="00710D2B">
              <w:rPr>
                <w:bCs/>
              </w:rPr>
              <w:t xml:space="preserve"> ноября 2018 года № </w:t>
            </w:r>
            <w:r w:rsidR="00062376">
              <w:rPr>
                <w:bCs/>
              </w:rPr>
              <w:t>8</w:t>
            </w:r>
          </w:p>
          <w:p w:rsidR="00EA39D3" w:rsidRPr="00710D2B" w:rsidRDefault="00EA39D3" w:rsidP="00F2339A">
            <w:pPr>
              <w:pStyle w:val="Tabletitleheader"/>
              <w:rPr>
                <w:b/>
              </w:rPr>
            </w:pPr>
          </w:p>
          <w:p w:rsidR="00EA39D3" w:rsidRPr="00710D2B" w:rsidRDefault="00EA39D3" w:rsidP="00F2339A">
            <w:pPr>
              <w:pStyle w:val="Tabletitleheader"/>
              <w:rPr>
                <w:b/>
              </w:rPr>
            </w:pPr>
          </w:p>
          <w:p w:rsidR="00EA39D3" w:rsidRDefault="00EA39D3" w:rsidP="00F2339A">
            <w:pPr>
              <w:pStyle w:val="Tabletitleheader"/>
              <w:rPr>
                <w:b/>
                <w:lang w:val="ru-RU"/>
              </w:rPr>
            </w:pPr>
          </w:p>
          <w:p w:rsidR="00432EF9" w:rsidRPr="00432EF9" w:rsidRDefault="00432EF9" w:rsidP="00F2339A">
            <w:pPr>
              <w:pStyle w:val="Tabletitleheader"/>
              <w:rPr>
                <w:b/>
                <w:lang w:val="ru-RU"/>
              </w:rPr>
            </w:pPr>
          </w:p>
          <w:p w:rsidR="00EA39D3" w:rsidRPr="00710D2B" w:rsidRDefault="00EA39D3" w:rsidP="00F2339A">
            <w:pPr>
              <w:pStyle w:val="Tabletitleheader"/>
              <w:rPr>
                <w:b/>
              </w:rPr>
            </w:pPr>
            <w:r w:rsidRPr="00710D2B">
              <w:rPr>
                <w:b/>
              </w:rPr>
              <w:t>Инструкция</w:t>
            </w:r>
          </w:p>
          <w:p w:rsidR="00EA39D3" w:rsidRPr="00710D2B" w:rsidRDefault="00EA39D3" w:rsidP="00F2339A">
            <w:pPr>
              <w:pStyle w:val="Tabletitleheader"/>
              <w:rPr>
                <w:b/>
              </w:rPr>
            </w:pPr>
            <w:r w:rsidRPr="00710D2B">
              <w:rPr>
                <w:b/>
                <w:sz w:val="28"/>
              </w:rPr>
              <w:t xml:space="preserve">по резервированию и восстановлению работоспособности технических средств и программного обеспечения в </w:t>
            </w:r>
            <w:r w:rsidRPr="00710D2B">
              <w:rPr>
                <w:b/>
                <w:sz w:val="28"/>
                <w:szCs w:val="32"/>
              </w:rPr>
              <w:t>информационных системах персональных данных</w:t>
            </w:r>
          </w:p>
          <w:p w:rsidR="00EA39D3" w:rsidRPr="00710D2B" w:rsidRDefault="00EA39D3" w:rsidP="00F2339A">
            <w:pPr>
              <w:pStyle w:val="Tabletitlecentered"/>
            </w:pPr>
          </w:p>
          <w:p w:rsidR="00EA39D3" w:rsidRPr="00710D2B" w:rsidRDefault="00EA39D3" w:rsidP="00F2339A">
            <w:pPr>
              <w:pStyle w:val="p"/>
              <w:outlineLvl w:val="4"/>
              <w:rPr>
                <w:highlight w:val="green"/>
              </w:rPr>
            </w:pPr>
          </w:p>
        </w:tc>
      </w:tr>
    </w:tbl>
    <w:p w:rsidR="00EA39D3" w:rsidRPr="00710D2B" w:rsidRDefault="00EA39D3" w:rsidP="00F2339A">
      <w:pPr>
        <w:pStyle w:val="Headingcenter"/>
        <w:outlineLvl w:val="9"/>
        <w:rPr>
          <w:rFonts w:cs="Times New Roman"/>
        </w:rPr>
      </w:pPr>
      <w:bookmarkStart w:id="63" w:name="_Toc242810083"/>
      <w:r w:rsidRPr="00710D2B">
        <w:rPr>
          <w:rFonts w:cs="Times New Roman"/>
          <w:lang w:val="en-US"/>
        </w:rPr>
        <w:lastRenderedPageBreak/>
        <w:t>Содержание</w:t>
      </w:r>
    </w:p>
    <w:p w:rsidR="00EA39D3" w:rsidRPr="00710D2B" w:rsidRDefault="00EA39D3" w:rsidP="00F2339A"/>
    <w:p w:rsidR="00EA39D3" w:rsidRPr="00710D2B" w:rsidRDefault="00EA39D3">
      <w:pPr>
        <w:pStyle w:val="11"/>
        <w:tabs>
          <w:tab w:val="right" w:leader="dot" w:pos="9627"/>
        </w:tabs>
        <w:rPr>
          <w:bCs w:val="0"/>
          <w:noProof/>
          <w:szCs w:val="24"/>
        </w:rPr>
      </w:pPr>
      <w:r w:rsidRPr="00710D2B">
        <w:rPr>
          <w:bCs w:val="0"/>
          <w:sz w:val="32"/>
          <w:szCs w:val="32"/>
        </w:rPr>
        <w:fldChar w:fldCharType="begin"/>
      </w:r>
      <w:r w:rsidRPr="00710D2B">
        <w:rPr>
          <w:bCs w:val="0"/>
          <w:sz w:val="32"/>
          <w:szCs w:val="32"/>
        </w:rPr>
        <w:instrText xml:space="preserve"> TOC \o "1-2" \h \z \u </w:instrText>
      </w:r>
      <w:r w:rsidRPr="00710D2B">
        <w:rPr>
          <w:bCs w:val="0"/>
          <w:sz w:val="32"/>
          <w:szCs w:val="32"/>
        </w:rPr>
        <w:fldChar w:fldCharType="separate"/>
      </w:r>
      <w:hyperlink w:anchor="_Toc309307620" w:history="1">
        <w:r w:rsidRPr="00710D2B">
          <w:rPr>
            <w:rStyle w:val="af0"/>
            <w:noProof/>
          </w:rPr>
          <w:t>1 Назначение и область действия</w:t>
        </w:r>
        <w:r w:rsidRPr="00710D2B">
          <w:rPr>
            <w:noProof/>
            <w:webHidden/>
          </w:rPr>
          <w:tab/>
        </w:r>
        <w:r w:rsidRPr="00710D2B">
          <w:rPr>
            <w:noProof/>
            <w:webHidden/>
          </w:rPr>
          <w:fldChar w:fldCharType="begin"/>
        </w:r>
        <w:r w:rsidRPr="00710D2B">
          <w:rPr>
            <w:noProof/>
            <w:webHidden/>
          </w:rPr>
          <w:instrText xml:space="preserve"> PAGEREF _Toc309307620 \h </w:instrText>
        </w:r>
        <w:r w:rsidRPr="00710D2B">
          <w:rPr>
            <w:noProof/>
          </w:rPr>
        </w:r>
        <w:r w:rsidRPr="00710D2B">
          <w:rPr>
            <w:noProof/>
            <w:webHidden/>
          </w:rPr>
          <w:fldChar w:fldCharType="separate"/>
        </w:r>
        <w:r w:rsidR="008064F3">
          <w:rPr>
            <w:noProof/>
            <w:webHidden/>
          </w:rPr>
          <w:t>24</w:t>
        </w:r>
        <w:r w:rsidRPr="00710D2B">
          <w:rPr>
            <w:noProof/>
            <w:webHidden/>
          </w:rPr>
          <w:fldChar w:fldCharType="end"/>
        </w:r>
      </w:hyperlink>
    </w:p>
    <w:p w:rsidR="00EA39D3" w:rsidRPr="00710D2B" w:rsidRDefault="00EA39D3">
      <w:pPr>
        <w:pStyle w:val="11"/>
        <w:tabs>
          <w:tab w:val="right" w:leader="dot" w:pos="9627"/>
        </w:tabs>
        <w:rPr>
          <w:bCs w:val="0"/>
          <w:noProof/>
          <w:szCs w:val="24"/>
        </w:rPr>
      </w:pPr>
      <w:hyperlink w:anchor="_Toc309307621" w:history="1">
        <w:r w:rsidRPr="00710D2B">
          <w:rPr>
            <w:rStyle w:val="af0"/>
            <w:noProof/>
          </w:rPr>
          <w:t>2 Порядок реагирования на инцидент</w:t>
        </w:r>
        <w:r w:rsidRPr="00710D2B">
          <w:rPr>
            <w:noProof/>
            <w:webHidden/>
          </w:rPr>
          <w:tab/>
        </w:r>
        <w:r w:rsidRPr="00710D2B">
          <w:rPr>
            <w:noProof/>
            <w:webHidden/>
          </w:rPr>
          <w:fldChar w:fldCharType="begin"/>
        </w:r>
        <w:r w:rsidRPr="00710D2B">
          <w:rPr>
            <w:noProof/>
            <w:webHidden/>
          </w:rPr>
          <w:instrText xml:space="preserve"> PAGEREF _Toc309307621 \h </w:instrText>
        </w:r>
        <w:r w:rsidRPr="00710D2B">
          <w:rPr>
            <w:noProof/>
          </w:rPr>
        </w:r>
        <w:r w:rsidRPr="00710D2B">
          <w:rPr>
            <w:noProof/>
            <w:webHidden/>
          </w:rPr>
          <w:fldChar w:fldCharType="separate"/>
        </w:r>
        <w:r w:rsidR="008064F3">
          <w:rPr>
            <w:noProof/>
            <w:webHidden/>
          </w:rPr>
          <w:t>25</w:t>
        </w:r>
        <w:r w:rsidRPr="00710D2B">
          <w:rPr>
            <w:noProof/>
            <w:webHidden/>
          </w:rPr>
          <w:fldChar w:fldCharType="end"/>
        </w:r>
      </w:hyperlink>
    </w:p>
    <w:p w:rsidR="00EA39D3" w:rsidRPr="00710D2B" w:rsidRDefault="00EA39D3">
      <w:pPr>
        <w:pStyle w:val="11"/>
        <w:tabs>
          <w:tab w:val="right" w:leader="dot" w:pos="9627"/>
        </w:tabs>
        <w:rPr>
          <w:bCs w:val="0"/>
          <w:noProof/>
          <w:szCs w:val="24"/>
        </w:rPr>
      </w:pPr>
      <w:hyperlink w:anchor="_Toc309307622" w:history="1">
        <w:r w:rsidRPr="00710D2B">
          <w:rPr>
            <w:rStyle w:val="af0"/>
            <w:noProof/>
          </w:rPr>
          <w:t>3 Меры обеспечения непрерывности работы и восстановления ресурсов при возникновении инцидентов</w:t>
        </w:r>
        <w:r w:rsidRPr="00710D2B">
          <w:rPr>
            <w:noProof/>
            <w:webHidden/>
          </w:rPr>
          <w:tab/>
        </w:r>
        <w:r w:rsidRPr="00710D2B">
          <w:rPr>
            <w:noProof/>
            <w:webHidden/>
          </w:rPr>
          <w:fldChar w:fldCharType="begin"/>
        </w:r>
        <w:r w:rsidRPr="00710D2B">
          <w:rPr>
            <w:noProof/>
            <w:webHidden/>
          </w:rPr>
          <w:instrText xml:space="preserve"> PAGEREF _Toc309307622 \h </w:instrText>
        </w:r>
        <w:r w:rsidRPr="00710D2B">
          <w:rPr>
            <w:noProof/>
          </w:rPr>
        </w:r>
        <w:r w:rsidRPr="00710D2B">
          <w:rPr>
            <w:noProof/>
            <w:webHidden/>
          </w:rPr>
          <w:fldChar w:fldCharType="separate"/>
        </w:r>
        <w:r w:rsidR="008064F3">
          <w:rPr>
            <w:noProof/>
            <w:webHidden/>
          </w:rPr>
          <w:t>26</w:t>
        </w:r>
        <w:r w:rsidRPr="00710D2B">
          <w:rPr>
            <w:noProof/>
            <w:webHidden/>
          </w:rPr>
          <w:fldChar w:fldCharType="end"/>
        </w:r>
      </w:hyperlink>
    </w:p>
    <w:p w:rsidR="00EA39D3" w:rsidRPr="00710D2B" w:rsidRDefault="00EA39D3">
      <w:pPr>
        <w:pStyle w:val="25"/>
        <w:rPr>
          <w:noProof/>
        </w:rPr>
      </w:pPr>
      <w:hyperlink w:anchor="_Toc309307623" w:history="1">
        <w:r w:rsidRPr="00710D2B">
          <w:rPr>
            <w:rStyle w:val="af0"/>
            <w:noProof/>
          </w:rPr>
          <w:t>3.1 Технические меры</w:t>
        </w:r>
        <w:r w:rsidRPr="00710D2B">
          <w:rPr>
            <w:noProof/>
            <w:webHidden/>
          </w:rPr>
          <w:tab/>
        </w:r>
        <w:r w:rsidRPr="00710D2B">
          <w:rPr>
            <w:noProof/>
            <w:webHidden/>
          </w:rPr>
          <w:fldChar w:fldCharType="begin"/>
        </w:r>
        <w:r w:rsidRPr="00710D2B">
          <w:rPr>
            <w:noProof/>
            <w:webHidden/>
          </w:rPr>
          <w:instrText xml:space="preserve"> PAGEREF _Toc309307623 \h </w:instrText>
        </w:r>
        <w:r w:rsidRPr="00710D2B">
          <w:rPr>
            <w:noProof/>
          </w:rPr>
        </w:r>
        <w:r w:rsidRPr="00710D2B">
          <w:rPr>
            <w:noProof/>
            <w:webHidden/>
          </w:rPr>
          <w:fldChar w:fldCharType="separate"/>
        </w:r>
        <w:r w:rsidR="008064F3">
          <w:rPr>
            <w:noProof/>
            <w:webHidden/>
          </w:rPr>
          <w:t>26</w:t>
        </w:r>
        <w:r w:rsidRPr="00710D2B">
          <w:rPr>
            <w:noProof/>
            <w:webHidden/>
          </w:rPr>
          <w:fldChar w:fldCharType="end"/>
        </w:r>
      </w:hyperlink>
    </w:p>
    <w:p w:rsidR="00EA39D3" w:rsidRPr="00710D2B" w:rsidRDefault="00EA39D3">
      <w:pPr>
        <w:pStyle w:val="25"/>
        <w:rPr>
          <w:noProof/>
        </w:rPr>
      </w:pPr>
      <w:hyperlink w:anchor="_Toc309307624" w:history="1">
        <w:r w:rsidRPr="00710D2B">
          <w:rPr>
            <w:rStyle w:val="af0"/>
            <w:noProof/>
          </w:rPr>
          <w:t>3.2 Организационные меры</w:t>
        </w:r>
        <w:r w:rsidRPr="00710D2B">
          <w:rPr>
            <w:noProof/>
            <w:webHidden/>
          </w:rPr>
          <w:tab/>
        </w:r>
        <w:r w:rsidRPr="00710D2B">
          <w:rPr>
            <w:noProof/>
            <w:webHidden/>
          </w:rPr>
          <w:fldChar w:fldCharType="begin"/>
        </w:r>
        <w:r w:rsidRPr="00710D2B">
          <w:rPr>
            <w:noProof/>
            <w:webHidden/>
          </w:rPr>
          <w:instrText xml:space="preserve"> PAGEREF _Toc309307624 \h </w:instrText>
        </w:r>
        <w:r w:rsidRPr="00710D2B">
          <w:rPr>
            <w:noProof/>
          </w:rPr>
        </w:r>
        <w:r w:rsidRPr="00710D2B">
          <w:rPr>
            <w:noProof/>
            <w:webHidden/>
          </w:rPr>
          <w:fldChar w:fldCharType="separate"/>
        </w:r>
        <w:r w:rsidR="008064F3">
          <w:rPr>
            <w:noProof/>
            <w:webHidden/>
          </w:rPr>
          <w:t>27</w:t>
        </w:r>
        <w:r w:rsidRPr="00710D2B">
          <w:rPr>
            <w:noProof/>
            <w:webHidden/>
          </w:rPr>
          <w:fldChar w:fldCharType="end"/>
        </w:r>
      </w:hyperlink>
    </w:p>
    <w:p w:rsidR="00EA39D3" w:rsidRPr="00710D2B" w:rsidRDefault="00EA39D3" w:rsidP="00F2339A">
      <w:pPr>
        <w:spacing w:line="360" w:lineRule="auto"/>
        <w:ind w:firstLine="680"/>
        <w:jc w:val="both"/>
        <w:rPr>
          <w:sz w:val="32"/>
          <w:szCs w:val="32"/>
        </w:rPr>
      </w:pPr>
      <w:r w:rsidRPr="00710D2B">
        <w:rPr>
          <w:bCs/>
          <w:sz w:val="32"/>
          <w:szCs w:val="32"/>
        </w:rPr>
        <w:fldChar w:fldCharType="end"/>
      </w:r>
    </w:p>
    <w:p w:rsidR="00EA39D3" w:rsidRPr="00710D2B" w:rsidRDefault="00EA39D3" w:rsidP="00F2339A"/>
    <w:p w:rsidR="00EA39D3" w:rsidRPr="00710D2B" w:rsidRDefault="00EA39D3" w:rsidP="00EA39D3">
      <w:pPr>
        <w:pStyle w:val="1"/>
        <w:pageBreakBefore/>
        <w:suppressAutoHyphens/>
        <w:spacing w:after="120"/>
        <w:jc w:val="center"/>
        <w:rPr>
          <w:rFonts w:ascii="Times New Roman" w:hAnsi="Times New Roman" w:cs="Times New Roman"/>
        </w:rPr>
      </w:pPr>
      <w:bookmarkStart w:id="64" w:name="_Toc309307620"/>
      <w:r w:rsidRPr="00710D2B">
        <w:rPr>
          <w:rFonts w:ascii="Times New Roman" w:hAnsi="Times New Roman" w:cs="Times New Roman"/>
        </w:rPr>
        <w:lastRenderedPageBreak/>
        <w:t>Назначение и область действия</w:t>
      </w:r>
      <w:bookmarkEnd w:id="63"/>
      <w:bookmarkEnd w:id="64"/>
      <w:r w:rsidRPr="00710D2B">
        <w:rPr>
          <w:rFonts w:ascii="Times New Roman" w:hAnsi="Times New Roman" w:cs="Times New Roman"/>
        </w:rPr>
        <w:t xml:space="preserve"> </w:t>
      </w:r>
    </w:p>
    <w:p w:rsidR="00EA39D3" w:rsidRPr="00710D2B" w:rsidRDefault="00EA39D3" w:rsidP="00F2339A">
      <w:pPr>
        <w:pStyle w:val="Bodytext"/>
        <w:rPr>
          <w:sz w:val="24"/>
        </w:rPr>
      </w:pPr>
      <w:r w:rsidRPr="00710D2B">
        <w:rPr>
          <w:sz w:val="24"/>
        </w:rPr>
        <w:t>Инструкция по резервированию и восстановлению работоспособности технических средств и программного обеспечения, баз данных и средств защиты информации (далее – Инструкция) определяет действия, связанные с функционированием ИСПДн Администрации и, меры и средства поддержания непрерывности работы и восстановления работоспособности И</w:t>
      </w:r>
      <w:r w:rsidRPr="00710D2B">
        <w:rPr>
          <w:sz w:val="24"/>
        </w:rPr>
        <w:t>С</w:t>
      </w:r>
      <w:r w:rsidRPr="00710D2B">
        <w:rPr>
          <w:sz w:val="24"/>
        </w:rPr>
        <w:t>ПДн.</w:t>
      </w:r>
    </w:p>
    <w:p w:rsidR="00EA39D3" w:rsidRPr="00710D2B" w:rsidRDefault="00EA39D3" w:rsidP="00F2339A">
      <w:pPr>
        <w:pStyle w:val="Bodytext"/>
        <w:rPr>
          <w:sz w:val="24"/>
        </w:rPr>
      </w:pPr>
      <w:r w:rsidRPr="00710D2B">
        <w:rPr>
          <w:sz w:val="24"/>
        </w:rPr>
        <w:t>Целью настоящего документа является превентивная защита элементов ИСПДн от предотвращения потери защищ</w:t>
      </w:r>
      <w:r w:rsidRPr="00710D2B">
        <w:rPr>
          <w:sz w:val="24"/>
        </w:rPr>
        <w:t>а</w:t>
      </w:r>
      <w:r w:rsidRPr="00710D2B">
        <w:rPr>
          <w:sz w:val="24"/>
        </w:rPr>
        <w:t xml:space="preserve">емой информации. </w:t>
      </w:r>
    </w:p>
    <w:p w:rsidR="00EA39D3" w:rsidRPr="00710D2B" w:rsidRDefault="00EA39D3" w:rsidP="00F2339A">
      <w:pPr>
        <w:pStyle w:val="Bodytext"/>
        <w:rPr>
          <w:sz w:val="24"/>
        </w:rPr>
      </w:pPr>
      <w:r w:rsidRPr="00710D2B">
        <w:rPr>
          <w:sz w:val="24"/>
        </w:rPr>
        <w:t>Задачей данной Инструкции является:</w:t>
      </w:r>
    </w:p>
    <w:p w:rsidR="00EA39D3" w:rsidRPr="00710D2B" w:rsidRDefault="00EA39D3" w:rsidP="00F2339A">
      <w:pPr>
        <w:pStyle w:val="a0"/>
        <w:rPr>
          <w:sz w:val="24"/>
        </w:rPr>
      </w:pPr>
      <w:r w:rsidRPr="00710D2B">
        <w:rPr>
          <w:sz w:val="24"/>
        </w:rPr>
        <w:t>определение мер защиты от потери информации;</w:t>
      </w:r>
    </w:p>
    <w:p w:rsidR="00EA39D3" w:rsidRPr="00710D2B" w:rsidRDefault="00EA39D3" w:rsidP="00F2339A">
      <w:pPr>
        <w:pStyle w:val="a0"/>
        <w:rPr>
          <w:sz w:val="24"/>
        </w:rPr>
      </w:pPr>
      <w:r w:rsidRPr="00710D2B">
        <w:rPr>
          <w:sz w:val="24"/>
        </w:rPr>
        <w:t>определение действий восстановления в случае потери информации.</w:t>
      </w:r>
    </w:p>
    <w:p w:rsidR="00EA39D3" w:rsidRPr="00710D2B" w:rsidRDefault="00EA39D3" w:rsidP="00F2339A">
      <w:pPr>
        <w:pStyle w:val="Bodytext"/>
        <w:rPr>
          <w:sz w:val="24"/>
        </w:rPr>
      </w:pPr>
      <w:r w:rsidRPr="00710D2B">
        <w:rPr>
          <w:sz w:val="24"/>
        </w:rPr>
        <w:t>Действие настоящей Инструкции распространяется на всех пользователей Админис</w:t>
      </w:r>
      <w:r w:rsidRPr="00710D2B">
        <w:rPr>
          <w:sz w:val="24"/>
        </w:rPr>
        <w:t>т</w:t>
      </w:r>
      <w:r w:rsidRPr="00710D2B">
        <w:rPr>
          <w:sz w:val="24"/>
        </w:rPr>
        <w:t>рации, имеющих доступ к ресурсам ИСПДн, а также основные системы обеспечения непрерывности работы и восстановления ресурсов при возникновении ав</w:t>
      </w:r>
      <w:r w:rsidRPr="00710D2B">
        <w:rPr>
          <w:sz w:val="24"/>
        </w:rPr>
        <w:t>а</w:t>
      </w:r>
      <w:r w:rsidRPr="00710D2B">
        <w:rPr>
          <w:sz w:val="24"/>
        </w:rPr>
        <w:t>рийных ситуаций, в том числе:</w:t>
      </w:r>
    </w:p>
    <w:p w:rsidR="00EA39D3" w:rsidRPr="00710D2B" w:rsidRDefault="00EA39D3" w:rsidP="00F2339A">
      <w:pPr>
        <w:pStyle w:val="a0"/>
        <w:rPr>
          <w:sz w:val="24"/>
        </w:rPr>
      </w:pPr>
      <w:r w:rsidRPr="00710D2B">
        <w:rPr>
          <w:sz w:val="24"/>
        </w:rPr>
        <w:t>системы жизнеобеспечения;</w:t>
      </w:r>
    </w:p>
    <w:p w:rsidR="00EA39D3" w:rsidRPr="00710D2B" w:rsidRDefault="00EA39D3" w:rsidP="00F2339A">
      <w:pPr>
        <w:pStyle w:val="a0"/>
        <w:rPr>
          <w:sz w:val="24"/>
        </w:rPr>
      </w:pPr>
      <w:r w:rsidRPr="00710D2B">
        <w:rPr>
          <w:sz w:val="24"/>
        </w:rPr>
        <w:t>системы обеспечения отказоустойчивости;</w:t>
      </w:r>
    </w:p>
    <w:p w:rsidR="00EA39D3" w:rsidRPr="00710D2B" w:rsidRDefault="00EA39D3" w:rsidP="00F2339A">
      <w:pPr>
        <w:pStyle w:val="a0"/>
        <w:rPr>
          <w:sz w:val="24"/>
        </w:rPr>
      </w:pPr>
      <w:r w:rsidRPr="00710D2B">
        <w:rPr>
          <w:sz w:val="24"/>
        </w:rPr>
        <w:t>системы резервного копирования и хранения данных;</w:t>
      </w:r>
    </w:p>
    <w:p w:rsidR="00EA39D3" w:rsidRPr="00710D2B" w:rsidRDefault="00EA39D3" w:rsidP="00F2339A">
      <w:pPr>
        <w:pStyle w:val="a0"/>
        <w:rPr>
          <w:sz w:val="24"/>
        </w:rPr>
      </w:pPr>
      <w:r w:rsidRPr="00710D2B">
        <w:rPr>
          <w:sz w:val="24"/>
        </w:rPr>
        <w:t>системы контроля физического доступа.</w:t>
      </w:r>
    </w:p>
    <w:p w:rsidR="00EA39D3" w:rsidRPr="00710D2B" w:rsidRDefault="00EA39D3" w:rsidP="00F2339A">
      <w:pPr>
        <w:pStyle w:val="Bodytext"/>
        <w:rPr>
          <w:sz w:val="24"/>
        </w:rPr>
      </w:pPr>
      <w:r w:rsidRPr="00710D2B">
        <w:rPr>
          <w:sz w:val="24"/>
        </w:rPr>
        <w:t>Пересмотр настоящего документа осуществляется по мере необходим</w:t>
      </w:r>
      <w:r w:rsidRPr="00710D2B">
        <w:rPr>
          <w:sz w:val="24"/>
        </w:rPr>
        <w:t>о</w:t>
      </w:r>
      <w:r w:rsidRPr="00710D2B">
        <w:rPr>
          <w:sz w:val="24"/>
        </w:rPr>
        <w:t xml:space="preserve">сти, но не реже </w:t>
      </w:r>
      <w:r w:rsidRPr="00710D2B">
        <w:rPr>
          <w:vanish/>
          <w:sz w:val="24"/>
        </w:rPr>
        <w:t xml:space="preserve">одного </w:t>
      </w:r>
      <w:r w:rsidRPr="00710D2B">
        <w:rPr>
          <w:sz w:val="24"/>
        </w:rPr>
        <w:t>раза в два года.</w:t>
      </w:r>
    </w:p>
    <w:p w:rsidR="00EA39D3" w:rsidRPr="00710D2B" w:rsidRDefault="00EA39D3" w:rsidP="00F2339A">
      <w:pPr>
        <w:pStyle w:val="Bodytext"/>
        <w:rPr>
          <w:sz w:val="24"/>
        </w:rPr>
      </w:pPr>
      <w:r w:rsidRPr="00710D2B">
        <w:rPr>
          <w:sz w:val="24"/>
        </w:rPr>
        <w:t>Ответственным сотрудником за реагирование на инциденты безопасности, привод</w:t>
      </w:r>
      <w:r w:rsidRPr="00710D2B">
        <w:rPr>
          <w:sz w:val="24"/>
        </w:rPr>
        <w:t>я</w:t>
      </w:r>
      <w:r w:rsidRPr="00710D2B">
        <w:rPr>
          <w:sz w:val="24"/>
        </w:rPr>
        <w:t>щие к потере защищаемой информации, назначается Ответстве</w:t>
      </w:r>
      <w:r w:rsidRPr="00710D2B">
        <w:rPr>
          <w:sz w:val="24"/>
        </w:rPr>
        <w:t>н</w:t>
      </w:r>
      <w:r w:rsidRPr="00710D2B">
        <w:rPr>
          <w:sz w:val="24"/>
        </w:rPr>
        <w:t>ный за защиту ПДн.</w:t>
      </w:r>
    </w:p>
    <w:p w:rsidR="00EA39D3" w:rsidRPr="00710D2B" w:rsidRDefault="00EA39D3" w:rsidP="00F2339A">
      <w:pPr>
        <w:pStyle w:val="Bodytext"/>
        <w:rPr>
          <w:sz w:val="24"/>
        </w:rPr>
      </w:pPr>
      <w:r w:rsidRPr="00710D2B">
        <w:rPr>
          <w:sz w:val="24"/>
        </w:rPr>
        <w:t>Ответственным сотрудником за контроль обеспечения мероприятий по предотвращ</w:t>
      </w:r>
      <w:r w:rsidRPr="00710D2B">
        <w:rPr>
          <w:sz w:val="24"/>
        </w:rPr>
        <w:t>е</w:t>
      </w:r>
      <w:r w:rsidRPr="00710D2B">
        <w:rPr>
          <w:sz w:val="24"/>
        </w:rPr>
        <w:t>нию инцидентов безопасности, приводящих к потере защищаемой информации, назначается Админис</w:t>
      </w:r>
      <w:r w:rsidRPr="00710D2B">
        <w:rPr>
          <w:sz w:val="24"/>
        </w:rPr>
        <w:t>т</w:t>
      </w:r>
      <w:r w:rsidRPr="00710D2B">
        <w:rPr>
          <w:sz w:val="24"/>
        </w:rPr>
        <w:t>ратор ИСПДн.</w:t>
      </w:r>
    </w:p>
    <w:p w:rsidR="00EA39D3" w:rsidRPr="00710D2B" w:rsidRDefault="00EA39D3" w:rsidP="00EA39D3">
      <w:pPr>
        <w:pStyle w:val="1"/>
        <w:pageBreakBefore/>
        <w:suppressAutoHyphens/>
        <w:spacing w:after="120"/>
        <w:jc w:val="center"/>
        <w:rPr>
          <w:rFonts w:ascii="Times New Roman" w:hAnsi="Times New Roman" w:cs="Times New Roman"/>
        </w:rPr>
      </w:pPr>
      <w:bookmarkStart w:id="65" w:name="_Toc242810084"/>
      <w:bookmarkStart w:id="66" w:name="_Toc309307621"/>
      <w:r w:rsidRPr="00710D2B">
        <w:rPr>
          <w:rFonts w:ascii="Times New Roman" w:hAnsi="Times New Roman" w:cs="Times New Roman"/>
        </w:rPr>
        <w:lastRenderedPageBreak/>
        <w:t xml:space="preserve">Порядок реагирования на </w:t>
      </w:r>
      <w:bookmarkEnd w:id="65"/>
      <w:r w:rsidRPr="00710D2B">
        <w:rPr>
          <w:rFonts w:ascii="Times New Roman" w:hAnsi="Times New Roman" w:cs="Times New Roman"/>
        </w:rPr>
        <w:t>инцидент</w:t>
      </w:r>
      <w:bookmarkEnd w:id="66"/>
    </w:p>
    <w:p w:rsidR="00EA39D3" w:rsidRPr="00710D2B" w:rsidRDefault="00EA39D3" w:rsidP="00F2339A">
      <w:pPr>
        <w:pStyle w:val="Bodytext"/>
        <w:rPr>
          <w:sz w:val="24"/>
        </w:rPr>
      </w:pPr>
      <w:r w:rsidRPr="00710D2B">
        <w:rPr>
          <w:sz w:val="24"/>
        </w:rPr>
        <w:t>В настоящей Инструкции под Инцидентом понимается некоторое происшествие, связанное со сбоем в функционировании элементов ИСПДн, пред</w:t>
      </w:r>
      <w:r w:rsidRPr="00710D2B">
        <w:rPr>
          <w:sz w:val="24"/>
        </w:rPr>
        <w:t>о</w:t>
      </w:r>
      <w:r w:rsidRPr="00710D2B">
        <w:rPr>
          <w:sz w:val="24"/>
        </w:rPr>
        <w:t>ставляемых пользователям ИСПДн, а так же потерей защищаемой информ</w:t>
      </w:r>
      <w:r w:rsidRPr="00710D2B">
        <w:rPr>
          <w:sz w:val="24"/>
        </w:rPr>
        <w:t>а</w:t>
      </w:r>
      <w:r w:rsidRPr="00710D2B">
        <w:rPr>
          <w:sz w:val="24"/>
        </w:rPr>
        <w:t>ции.</w:t>
      </w:r>
    </w:p>
    <w:p w:rsidR="00EA39D3" w:rsidRPr="00710D2B" w:rsidRDefault="00EA39D3" w:rsidP="00F2339A">
      <w:pPr>
        <w:pStyle w:val="Bodytext"/>
        <w:rPr>
          <w:sz w:val="24"/>
        </w:rPr>
      </w:pPr>
      <w:r w:rsidRPr="00710D2B">
        <w:rPr>
          <w:sz w:val="24"/>
        </w:rPr>
        <w:t>Происшествие, вызывающее инцидент, может произойти в результате:</w:t>
      </w:r>
    </w:p>
    <w:p w:rsidR="00EA39D3" w:rsidRPr="00710D2B" w:rsidRDefault="00EA39D3" w:rsidP="00F2339A">
      <w:pPr>
        <w:pStyle w:val="a0"/>
        <w:rPr>
          <w:sz w:val="24"/>
        </w:rPr>
      </w:pPr>
      <w:r w:rsidRPr="00710D2B">
        <w:rPr>
          <w:sz w:val="24"/>
        </w:rPr>
        <w:t>непреднамеренных действий пользователей;</w:t>
      </w:r>
    </w:p>
    <w:p w:rsidR="00EA39D3" w:rsidRPr="00710D2B" w:rsidRDefault="00EA39D3" w:rsidP="00F2339A">
      <w:pPr>
        <w:pStyle w:val="a0"/>
        <w:rPr>
          <w:sz w:val="24"/>
        </w:rPr>
      </w:pPr>
      <w:r w:rsidRPr="00710D2B">
        <w:rPr>
          <w:sz w:val="24"/>
        </w:rPr>
        <w:t>преднамеренных действий пользователей и третьих лиц;</w:t>
      </w:r>
    </w:p>
    <w:p w:rsidR="00EA39D3" w:rsidRPr="00710D2B" w:rsidRDefault="00EA39D3" w:rsidP="00F2339A">
      <w:pPr>
        <w:pStyle w:val="a0"/>
        <w:rPr>
          <w:sz w:val="24"/>
        </w:rPr>
      </w:pPr>
      <w:r w:rsidRPr="00710D2B">
        <w:rPr>
          <w:sz w:val="24"/>
        </w:rPr>
        <w:t>нарушения правил эксплуатации технических средств И</w:t>
      </w:r>
      <w:r w:rsidRPr="00710D2B">
        <w:rPr>
          <w:sz w:val="24"/>
        </w:rPr>
        <w:t>С</w:t>
      </w:r>
      <w:r w:rsidRPr="00710D2B">
        <w:rPr>
          <w:sz w:val="24"/>
        </w:rPr>
        <w:t>ПДн;</w:t>
      </w:r>
    </w:p>
    <w:p w:rsidR="00EA39D3" w:rsidRPr="00710D2B" w:rsidRDefault="00EA39D3" w:rsidP="00F2339A">
      <w:pPr>
        <w:pStyle w:val="a0"/>
        <w:rPr>
          <w:sz w:val="24"/>
        </w:rPr>
      </w:pPr>
      <w:r w:rsidRPr="00710D2B">
        <w:rPr>
          <w:sz w:val="24"/>
        </w:rPr>
        <w:t xml:space="preserve"> возникновения внештатных ситуаций и обстоятельств непреодолимой силы. </w:t>
      </w:r>
    </w:p>
    <w:p w:rsidR="00EA39D3" w:rsidRPr="00710D2B" w:rsidRDefault="00EA39D3" w:rsidP="00F2339A">
      <w:pPr>
        <w:pStyle w:val="Bodytext"/>
        <w:rPr>
          <w:sz w:val="24"/>
        </w:rPr>
      </w:pPr>
      <w:r w:rsidRPr="00710D2B">
        <w:rPr>
          <w:sz w:val="24"/>
        </w:rPr>
        <w:t>В кратчайшие сроки, не превышающие одного рабочего дня, ответственные за реаг</w:t>
      </w:r>
      <w:r w:rsidRPr="00710D2B">
        <w:rPr>
          <w:sz w:val="24"/>
        </w:rPr>
        <w:t>и</w:t>
      </w:r>
      <w:r w:rsidRPr="00710D2B">
        <w:rPr>
          <w:sz w:val="24"/>
        </w:rPr>
        <w:t>рование сотрудники (Ответственный за защиту ПДн, Админис</w:t>
      </w:r>
      <w:r w:rsidRPr="00710D2B">
        <w:rPr>
          <w:sz w:val="24"/>
        </w:rPr>
        <w:t>т</w:t>
      </w:r>
      <w:r w:rsidRPr="00710D2B">
        <w:rPr>
          <w:sz w:val="24"/>
        </w:rPr>
        <w:t xml:space="preserve">ратор ИСПДн и </w:t>
      </w:r>
      <w:r w:rsidRPr="00710D2B">
        <w:rPr>
          <w:sz w:val="24"/>
        </w:rPr>
        <w:t xml:space="preserve">Пользователь </w:t>
      </w:r>
      <w:r w:rsidRPr="00710D2B">
        <w:rPr>
          <w:sz w:val="24"/>
        </w:rPr>
        <w:t>ИСПДн) предпринимают меры по восстановлению р</w:t>
      </w:r>
      <w:r w:rsidRPr="00710D2B">
        <w:rPr>
          <w:sz w:val="24"/>
        </w:rPr>
        <w:t>а</w:t>
      </w:r>
      <w:r w:rsidRPr="00710D2B">
        <w:rPr>
          <w:sz w:val="24"/>
        </w:rPr>
        <w:t>ботоспособности. Предпринимаемые меры по возможности согласуются с вышестоящим руководством. По необходимости, и</w:t>
      </w:r>
      <w:r w:rsidRPr="00710D2B">
        <w:rPr>
          <w:sz w:val="24"/>
        </w:rPr>
        <w:t>е</w:t>
      </w:r>
      <w:r w:rsidRPr="00710D2B">
        <w:rPr>
          <w:sz w:val="24"/>
        </w:rPr>
        <w:t>рархия может быть нарушена, с целью получения высококвалифицированной консульт</w:t>
      </w:r>
      <w:r w:rsidRPr="00710D2B">
        <w:rPr>
          <w:sz w:val="24"/>
        </w:rPr>
        <w:t>а</w:t>
      </w:r>
      <w:r w:rsidRPr="00710D2B">
        <w:rPr>
          <w:sz w:val="24"/>
        </w:rPr>
        <w:t xml:space="preserve">ции в кратчайшие сроки. </w:t>
      </w:r>
    </w:p>
    <w:p w:rsidR="00EA39D3" w:rsidRPr="00710D2B" w:rsidRDefault="00EA39D3" w:rsidP="00F2339A">
      <w:pPr>
        <w:pStyle w:val="2"/>
        <w:numPr>
          <w:ilvl w:val="0"/>
          <w:numId w:val="0"/>
        </w:numPr>
        <w:ind w:firstLine="720"/>
        <w:rPr>
          <w:sz w:val="24"/>
        </w:rPr>
      </w:pPr>
    </w:p>
    <w:p w:rsidR="00EA39D3" w:rsidRPr="00710D2B" w:rsidRDefault="00EA39D3" w:rsidP="00EA39D3">
      <w:pPr>
        <w:pStyle w:val="1"/>
        <w:pageBreakBefore/>
        <w:suppressAutoHyphens/>
        <w:spacing w:after="120"/>
        <w:jc w:val="center"/>
        <w:rPr>
          <w:rFonts w:ascii="Times New Roman" w:hAnsi="Times New Roman" w:cs="Times New Roman"/>
        </w:rPr>
      </w:pPr>
      <w:bookmarkStart w:id="67" w:name="_Toc242810085"/>
      <w:bookmarkStart w:id="68" w:name="_Toc309307622"/>
      <w:r w:rsidRPr="00710D2B">
        <w:rPr>
          <w:rFonts w:ascii="Times New Roman" w:hAnsi="Times New Roman" w:cs="Times New Roman"/>
        </w:rPr>
        <w:lastRenderedPageBreak/>
        <w:t xml:space="preserve">Меры обеспечения непрерывности работы и восстановления ресурсов при возникновении </w:t>
      </w:r>
      <w:bookmarkEnd w:id="67"/>
      <w:r w:rsidRPr="00710D2B">
        <w:rPr>
          <w:rFonts w:ascii="Times New Roman" w:hAnsi="Times New Roman" w:cs="Times New Roman"/>
        </w:rPr>
        <w:t>инцидентов</w:t>
      </w:r>
      <w:bookmarkEnd w:id="68"/>
    </w:p>
    <w:p w:rsidR="00EA39D3" w:rsidRPr="00710D2B" w:rsidRDefault="00EA39D3" w:rsidP="00EA39D3">
      <w:pPr>
        <w:pStyle w:val="21"/>
        <w:numPr>
          <w:ilvl w:val="1"/>
          <w:numId w:val="0"/>
        </w:numPr>
        <w:rPr>
          <w:rFonts w:cs="Times New Roman"/>
        </w:rPr>
      </w:pPr>
      <w:bookmarkStart w:id="69" w:name="_Toc309307500"/>
      <w:bookmarkStart w:id="70" w:name="_Toc309307623"/>
      <w:r w:rsidRPr="00710D2B">
        <w:rPr>
          <w:rFonts w:cs="Times New Roman"/>
        </w:rPr>
        <w:t>Технические меры</w:t>
      </w:r>
      <w:bookmarkEnd w:id="69"/>
      <w:bookmarkEnd w:id="70"/>
    </w:p>
    <w:p w:rsidR="00EA39D3" w:rsidRPr="00710D2B" w:rsidRDefault="00EA39D3" w:rsidP="00F2339A">
      <w:pPr>
        <w:pStyle w:val="Bodytext"/>
        <w:rPr>
          <w:sz w:val="24"/>
        </w:rPr>
      </w:pPr>
      <w:r w:rsidRPr="00710D2B">
        <w:rPr>
          <w:sz w:val="24"/>
        </w:rPr>
        <w:t>К техническим мерам обеспечения непрерывной работы и восстановл</w:t>
      </w:r>
      <w:r w:rsidRPr="00710D2B">
        <w:rPr>
          <w:sz w:val="24"/>
        </w:rPr>
        <w:t>е</w:t>
      </w:r>
      <w:r w:rsidRPr="00710D2B">
        <w:rPr>
          <w:sz w:val="24"/>
        </w:rPr>
        <w:t>ния относятся программные, аппаратные и технические средства и системы, используемые для предотвр</w:t>
      </w:r>
      <w:r w:rsidRPr="00710D2B">
        <w:rPr>
          <w:sz w:val="24"/>
        </w:rPr>
        <w:t>а</w:t>
      </w:r>
      <w:r w:rsidRPr="00710D2B">
        <w:rPr>
          <w:sz w:val="24"/>
        </w:rPr>
        <w:t>щения возникновения Инцидентов, такие как:</w:t>
      </w:r>
    </w:p>
    <w:p w:rsidR="00EA39D3" w:rsidRPr="00710D2B" w:rsidRDefault="00EA39D3" w:rsidP="00F2339A">
      <w:pPr>
        <w:pStyle w:val="a0"/>
        <w:rPr>
          <w:sz w:val="24"/>
        </w:rPr>
      </w:pPr>
      <w:r w:rsidRPr="00710D2B">
        <w:rPr>
          <w:sz w:val="24"/>
        </w:rPr>
        <w:t>системы жизнеобеспечения;</w:t>
      </w:r>
    </w:p>
    <w:p w:rsidR="00EA39D3" w:rsidRPr="00710D2B" w:rsidRDefault="00EA39D3" w:rsidP="00F2339A">
      <w:pPr>
        <w:pStyle w:val="a0"/>
        <w:rPr>
          <w:sz w:val="24"/>
        </w:rPr>
      </w:pPr>
      <w:r w:rsidRPr="00710D2B">
        <w:rPr>
          <w:sz w:val="24"/>
        </w:rPr>
        <w:t>системы обеспечения отказоустойчивости;</w:t>
      </w:r>
    </w:p>
    <w:p w:rsidR="00EA39D3" w:rsidRPr="00710D2B" w:rsidRDefault="00EA39D3" w:rsidP="00F2339A">
      <w:pPr>
        <w:pStyle w:val="a0"/>
        <w:rPr>
          <w:sz w:val="24"/>
        </w:rPr>
      </w:pPr>
      <w:r w:rsidRPr="00710D2B">
        <w:rPr>
          <w:sz w:val="24"/>
        </w:rPr>
        <w:t>системы резервного копирования и хранения данных;</w:t>
      </w:r>
    </w:p>
    <w:p w:rsidR="00EA39D3" w:rsidRPr="00710D2B" w:rsidRDefault="00EA39D3" w:rsidP="00F2339A">
      <w:pPr>
        <w:pStyle w:val="a0"/>
        <w:rPr>
          <w:sz w:val="24"/>
        </w:rPr>
      </w:pPr>
      <w:r w:rsidRPr="00710D2B">
        <w:rPr>
          <w:sz w:val="24"/>
        </w:rPr>
        <w:t>системы контроля физического доступа.</w:t>
      </w:r>
    </w:p>
    <w:p w:rsidR="00EA39D3" w:rsidRPr="00710D2B" w:rsidRDefault="00EA39D3" w:rsidP="00F2339A">
      <w:pPr>
        <w:pStyle w:val="Bodytext"/>
        <w:rPr>
          <w:sz w:val="24"/>
        </w:rPr>
      </w:pPr>
      <w:r w:rsidRPr="00710D2B">
        <w:rPr>
          <w:sz w:val="24"/>
        </w:rPr>
        <w:t>Системы жизнеобеспечения ИСПДн включают:</w:t>
      </w:r>
    </w:p>
    <w:p w:rsidR="00EA39D3" w:rsidRPr="00710D2B" w:rsidRDefault="00EA39D3" w:rsidP="00F2339A">
      <w:pPr>
        <w:pStyle w:val="a0"/>
        <w:rPr>
          <w:sz w:val="24"/>
        </w:rPr>
      </w:pPr>
      <w:r w:rsidRPr="00710D2B">
        <w:rPr>
          <w:sz w:val="24"/>
        </w:rPr>
        <w:t>пожарные сигнализации и системы пожаротушения;</w:t>
      </w:r>
    </w:p>
    <w:p w:rsidR="00EA39D3" w:rsidRPr="00710D2B" w:rsidRDefault="00EA39D3" w:rsidP="00F2339A">
      <w:pPr>
        <w:pStyle w:val="a0"/>
        <w:rPr>
          <w:sz w:val="24"/>
        </w:rPr>
      </w:pPr>
      <w:r w:rsidRPr="00710D2B">
        <w:rPr>
          <w:sz w:val="24"/>
        </w:rPr>
        <w:t>системы вентиляции и кондиционирования;</w:t>
      </w:r>
    </w:p>
    <w:p w:rsidR="00EA39D3" w:rsidRPr="00710D2B" w:rsidRDefault="00EA39D3" w:rsidP="00F2339A">
      <w:pPr>
        <w:pStyle w:val="a0"/>
        <w:rPr>
          <w:sz w:val="24"/>
        </w:rPr>
      </w:pPr>
      <w:r w:rsidRPr="00710D2B">
        <w:rPr>
          <w:sz w:val="24"/>
        </w:rPr>
        <w:t>системы резервного питания.</w:t>
      </w:r>
    </w:p>
    <w:p w:rsidR="00EA39D3" w:rsidRPr="00710D2B" w:rsidRDefault="00EA39D3" w:rsidP="00F2339A">
      <w:pPr>
        <w:pStyle w:val="Bodytext"/>
        <w:rPr>
          <w:sz w:val="24"/>
        </w:rPr>
      </w:pPr>
      <w:r w:rsidRPr="00710D2B">
        <w:rPr>
          <w:sz w:val="24"/>
        </w:rPr>
        <w:t>Все критичные помещения Администрации (помещения, в которых размещаются элементы ИСПДн и средства защиты) должны быть оборудованы средствами пожарной сигнализации и пожар</w:t>
      </w:r>
      <w:r w:rsidRPr="00710D2B">
        <w:rPr>
          <w:sz w:val="24"/>
        </w:rPr>
        <w:t>о</w:t>
      </w:r>
      <w:r w:rsidRPr="00710D2B">
        <w:rPr>
          <w:sz w:val="24"/>
        </w:rPr>
        <w:t>тушения.</w:t>
      </w:r>
    </w:p>
    <w:p w:rsidR="00EA39D3" w:rsidRPr="00710D2B" w:rsidRDefault="00EA39D3" w:rsidP="00F2339A">
      <w:pPr>
        <w:pStyle w:val="Bodytext"/>
        <w:rPr>
          <w:sz w:val="24"/>
        </w:rPr>
      </w:pPr>
      <w:r w:rsidRPr="00710D2B">
        <w:rPr>
          <w:sz w:val="24"/>
        </w:rPr>
        <w:t>Для выполнения требований по эксплуатации (температура, относител</w:t>
      </w:r>
      <w:r w:rsidRPr="00710D2B">
        <w:rPr>
          <w:sz w:val="24"/>
        </w:rPr>
        <w:t>ь</w:t>
      </w:r>
      <w:r w:rsidRPr="00710D2B">
        <w:rPr>
          <w:sz w:val="24"/>
        </w:rPr>
        <w:t>ная влажность воздуха) программно-аппаратных средств ИСПДн в помещениях, где они установлены, должны применяться системы вентиляции и кондиц</w:t>
      </w:r>
      <w:r w:rsidRPr="00710D2B">
        <w:rPr>
          <w:sz w:val="24"/>
        </w:rPr>
        <w:t>и</w:t>
      </w:r>
      <w:r w:rsidRPr="00710D2B">
        <w:rPr>
          <w:sz w:val="24"/>
        </w:rPr>
        <w:t>онирования воздуха.</w:t>
      </w:r>
    </w:p>
    <w:p w:rsidR="00EA39D3" w:rsidRPr="00710D2B" w:rsidRDefault="00EA39D3" w:rsidP="00F2339A">
      <w:pPr>
        <w:pStyle w:val="Bodytext"/>
        <w:rPr>
          <w:sz w:val="24"/>
        </w:rPr>
      </w:pPr>
      <w:r w:rsidRPr="00710D2B">
        <w:rPr>
          <w:sz w:val="24"/>
        </w:rPr>
        <w:t>Для предотвращения потерь информации при кратковременном отключении электр</w:t>
      </w:r>
      <w:r w:rsidRPr="00710D2B">
        <w:rPr>
          <w:sz w:val="24"/>
        </w:rPr>
        <w:t>о</w:t>
      </w:r>
      <w:r w:rsidRPr="00710D2B">
        <w:rPr>
          <w:sz w:val="24"/>
        </w:rPr>
        <w:t>энергии все ключевые элементы ИСПДн, сетевое и коммуникационное оборудование, а та</w:t>
      </w:r>
      <w:r w:rsidRPr="00710D2B">
        <w:rPr>
          <w:sz w:val="24"/>
        </w:rPr>
        <w:t>к</w:t>
      </w:r>
      <w:r w:rsidRPr="00710D2B">
        <w:rPr>
          <w:sz w:val="24"/>
        </w:rPr>
        <w:t>же наиболее критичные рабочие станции должны подключаться к сети электропитания через источники бесперебойного питания. В зависимости от необходимого времени работы ресу</w:t>
      </w:r>
      <w:r w:rsidRPr="00710D2B">
        <w:rPr>
          <w:sz w:val="24"/>
        </w:rPr>
        <w:t>р</w:t>
      </w:r>
      <w:r w:rsidRPr="00710D2B">
        <w:rPr>
          <w:sz w:val="24"/>
        </w:rPr>
        <w:t>сов после потери питания могут применяться следующие методы резервного электропит</w:t>
      </w:r>
      <w:r w:rsidRPr="00710D2B">
        <w:rPr>
          <w:sz w:val="24"/>
        </w:rPr>
        <w:t>а</w:t>
      </w:r>
      <w:r w:rsidRPr="00710D2B">
        <w:rPr>
          <w:sz w:val="24"/>
        </w:rPr>
        <w:t>ния:</w:t>
      </w:r>
    </w:p>
    <w:p w:rsidR="00EA39D3" w:rsidRPr="00710D2B" w:rsidRDefault="00EA39D3" w:rsidP="00F2339A">
      <w:pPr>
        <w:pStyle w:val="a0"/>
        <w:rPr>
          <w:sz w:val="24"/>
        </w:rPr>
      </w:pPr>
      <w:r w:rsidRPr="00710D2B">
        <w:rPr>
          <w:sz w:val="24"/>
        </w:rPr>
        <w:t>локальные источники бесперебойного электропитания с различным временем пит</w:t>
      </w:r>
      <w:r w:rsidRPr="00710D2B">
        <w:rPr>
          <w:sz w:val="24"/>
        </w:rPr>
        <w:t>а</w:t>
      </w:r>
      <w:r w:rsidRPr="00710D2B">
        <w:rPr>
          <w:sz w:val="24"/>
        </w:rPr>
        <w:t>ния для защиты отдельных компьютеров;</w:t>
      </w:r>
    </w:p>
    <w:p w:rsidR="00EA39D3" w:rsidRPr="00710D2B" w:rsidRDefault="00EA39D3" w:rsidP="00F2339A">
      <w:pPr>
        <w:pStyle w:val="a0"/>
        <w:rPr>
          <w:sz w:val="24"/>
        </w:rPr>
      </w:pPr>
      <w:r w:rsidRPr="00710D2B">
        <w:rPr>
          <w:sz w:val="24"/>
        </w:rPr>
        <w:t>источники бесперебойного питания с дополнительной функцией защиты от скачков напряжения;</w:t>
      </w:r>
    </w:p>
    <w:p w:rsidR="00EA39D3" w:rsidRPr="00710D2B" w:rsidRDefault="00EA39D3" w:rsidP="00F2339A">
      <w:pPr>
        <w:pStyle w:val="a0"/>
        <w:rPr>
          <w:sz w:val="24"/>
        </w:rPr>
      </w:pPr>
      <w:r w:rsidRPr="00710D2B">
        <w:rPr>
          <w:sz w:val="24"/>
        </w:rPr>
        <w:t>дублированные системы электропитания в устройствах (серверы, концентраторы, мосты и т. д.);</w:t>
      </w:r>
    </w:p>
    <w:p w:rsidR="00EA39D3" w:rsidRPr="00710D2B" w:rsidRDefault="00EA39D3" w:rsidP="00F2339A">
      <w:pPr>
        <w:pStyle w:val="a0"/>
        <w:rPr>
          <w:sz w:val="24"/>
        </w:rPr>
      </w:pPr>
      <w:r w:rsidRPr="00710D2B">
        <w:rPr>
          <w:sz w:val="24"/>
        </w:rPr>
        <w:t>резервные линии электропитания в пределах комплекса зданий;</w:t>
      </w:r>
    </w:p>
    <w:p w:rsidR="00EA39D3" w:rsidRPr="00710D2B" w:rsidRDefault="00EA39D3" w:rsidP="00F2339A">
      <w:pPr>
        <w:pStyle w:val="a0"/>
        <w:rPr>
          <w:sz w:val="24"/>
        </w:rPr>
      </w:pPr>
      <w:r w:rsidRPr="00710D2B">
        <w:rPr>
          <w:sz w:val="24"/>
        </w:rPr>
        <w:t>аварийные электрогенераторы.</w:t>
      </w:r>
    </w:p>
    <w:p w:rsidR="00EA39D3" w:rsidRPr="00710D2B" w:rsidRDefault="00EA39D3" w:rsidP="00F2339A">
      <w:pPr>
        <w:pStyle w:val="a0"/>
        <w:numPr>
          <w:ilvl w:val="0"/>
          <w:numId w:val="0"/>
        </w:numPr>
        <w:ind w:left="720"/>
        <w:rPr>
          <w:sz w:val="24"/>
        </w:rPr>
      </w:pPr>
      <w:r w:rsidRPr="00710D2B">
        <w:rPr>
          <w:sz w:val="24"/>
        </w:rPr>
        <w:lastRenderedPageBreak/>
        <w:t>Системы обеспечения отказоустойчивости:</w:t>
      </w:r>
    </w:p>
    <w:p w:rsidR="00EA39D3" w:rsidRPr="00710D2B" w:rsidRDefault="00EA39D3" w:rsidP="00F2339A">
      <w:pPr>
        <w:pStyle w:val="a0"/>
        <w:rPr>
          <w:sz w:val="24"/>
        </w:rPr>
      </w:pPr>
      <w:r w:rsidRPr="00710D2B">
        <w:rPr>
          <w:sz w:val="24"/>
        </w:rPr>
        <w:t>кластеризация;</w:t>
      </w:r>
    </w:p>
    <w:p w:rsidR="00EA39D3" w:rsidRPr="00710D2B" w:rsidRDefault="00EA39D3" w:rsidP="00F2339A">
      <w:pPr>
        <w:pStyle w:val="a0"/>
        <w:rPr>
          <w:sz w:val="24"/>
        </w:rPr>
      </w:pPr>
      <w:r w:rsidRPr="00710D2B">
        <w:rPr>
          <w:sz w:val="24"/>
        </w:rPr>
        <w:t>технология RAID.</w:t>
      </w:r>
    </w:p>
    <w:p w:rsidR="00EA39D3" w:rsidRPr="00710D2B" w:rsidRDefault="00EA39D3" w:rsidP="00F2339A">
      <w:pPr>
        <w:pStyle w:val="Bodytext"/>
        <w:rPr>
          <w:sz w:val="24"/>
        </w:rPr>
      </w:pPr>
      <w:r w:rsidRPr="00710D2B">
        <w:rPr>
          <w:sz w:val="24"/>
        </w:rPr>
        <w:t>Для обеспечения отказоустойчивости критичных компонентов ИСПДн при сбое в р</w:t>
      </w:r>
      <w:r w:rsidRPr="00710D2B">
        <w:rPr>
          <w:sz w:val="24"/>
        </w:rPr>
        <w:t>а</w:t>
      </w:r>
      <w:r w:rsidRPr="00710D2B">
        <w:rPr>
          <w:sz w:val="24"/>
        </w:rPr>
        <w:t>боте оборудования и их автоматической замены без простоев должны использоваться мет</w:t>
      </w:r>
      <w:r w:rsidRPr="00710D2B">
        <w:rPr>
          <w:sz w:val="24"/>
        </w:rPr>
        <w:t>о</w:t>
      </w:r>
      <w:r w:rsidRPr="00710D2B">
        <w:rPr>
          <w:sz w:val="24"/>
        </w:rPr>
        <w:t>ды кластеризации. Могут использоваться следу</w:t>
      </w:r>
      <w:r w:rsidRPr="00710D2B">
        <w:rPr>
          <w:sz w:val="24"/>
        </w:rPr>
        <w:t>ю</w:t>
      </w:r>
      <w:r w:rsidRPr="00710D2B">
        <w:rPr>
          <w:sz w:val="24"/>
        </w:rPr>
        <w:t>щие методы кластеризации: для наиболее критичных компонентов ИСПДн должны использоваться территориально удаленные сист</w:t>
      </w:r>
      <w:r w:rsidRPr="00710D2B">
        <w:rPr>
          <w:sz w:val="24"/>
        </w:rPr>
        <w:t>е</w:t>
      </w:r>
      <w:r w:rsidRPr="00710D2B">
        <w:rPr>
          <w:sz w:val="24"/>
        </w:rPr>
        <w:t>мы кластеров.</w:t>
      </w:r>
    </w:p>
    <w:p w:rsidR="00EA39D3" w:rsidRPr="00710D2B" w:rsidRDefault="00EA39D3" w:rsidP="00F2339A">
      <w:pPr>
        <w:pStyle w:val="Bodytext"/>
        <w:rPr>
          <w:sz w:val="24"/>
        </w:rPr>
      </w:pPr>
      <w:r w:rsidRPr="00710D2B">
        <w:rPr>
          <w:sz w:val="24"/>
        </w:rPr>
        <w:t>Для защиты от отказов отдельных дисков серверов, осуществляющих обработку и хранение защищаемой информации, должны использоваться технологии RAID, которые (кроме RAID-0) применяют дублирование данных, хранимых на ди</w:t>
      </w:r>
      <w:r w:rsidRPr="00710D2B">
        <w:rPr>
          <w:sz w:val="24"/>
        </w:rPr>
        <w:t>с</w:t>
      </w:r>
      <w:r w:rsidRPr="00710D2B">
        <w:rPr>
          <w:sz w:val="24"/>
        </w:rPr>
        <w:t>ках.</w:t>
      </w:r>
    </w:p>
    <w:p w:rsidR="00EA39D3" w:rsidRPr="00710D2B" w:rsidRDefault="00EA39D3" w:rsidP="00F2339A">
      <w:pPr>
        <w:pStyle w:val="Bodytext"/>
        <w:rPr>
          <w:sz w:val="24"/>
        </w:rPr>
      </w:pPr>
      <w:r w:rsidRPr="00710D2B">
        <w:rPr>
          <w:sz w:val="24"/>
        </w:rPr>
        <w:t>Система резервного копирования и хранения данных, должна обеспеч</w:t>
      </w:r>
      <w:r w:rsidRPr="00710D2B">
        <w:rPr>
          <w:sz w:val="24"/>
        </w:rPr>
        <w:t>и</w:t>
      </w:r>
      <w:r w:rsidRPr="00710D2B">
        <w:rPr>
          <w:sz w:val="24"/>
        </w:rPr>
        <w:t xml:space="preserve">вать хранение защищаемой информации на твердый носитель (ленту, жесткий диск и т.п.). </w:t>
      </w:r>
    </w:p>
    <w:p w:rsidR="00EA39D3" w:rsidRPr="00710D2B" w:rsidRDefault="00EA39D3" w:rsidP="00F2339A">
      <w:pPr>
        <w:pStyle w:val="Bodytext"/>
        <w:rPr>
          <w:sz w:val="24"/>
        </w:rPr>
      </w:pPr>
    </w:p>
    <w:p w:rsidR="00EA39D3" w:rsidRPr="00710D2B" w:rsidRDefault="00EA39D3" w:rsidP="00EA39D3">
      <w:pPr>
        <w:pStyle w:val="21"/>
        <w:numPr>
          <w:ilvl w:val="1"/>
          <w:numId w:val="0"/>
        </w:numPr>
        <w:rPr>
          <w:rFonts w:cs="Times New Roman"/>
        </w:rPr>
      </w:pPr>
      <w:bookmarkStart w:id="71" w:name="_Toc309307501"/>
      <w:bookmarkStart w:id="72" w:name="_Toc309307624"/>
      <w:r w:rsidRPr="00710D2B">
        <w:rPr>
          <w:rFonts w:cs="Times New Roman"/>
        </w:rPr>
        <w:t>Организационные меры</w:t>
      </w:r>
      <w:bookmarkEnd w:id="71"/>
      <w:bookmarkEnd w:id="72"/>
    </w:p>
    <w:p w:rsidR="00EA39D3" w:rsidRPr="00710D2B" w:rsidRDefault="00EA39D3" w:rsidP="00F2339A">
      <w:pPr>
        <w:pStyle w:val="Bodytext"/>
        <w:rPr>
          <w:sz w:val="24"/>
        </w:rPr>
      </w:pPr>
      <w:r w:rsidRPr="00710D2B">
        <w:rPr>
          <w:sz w:val="24"/>
        </w:rPr>
        <w:t>Резервное копирование и хранение данных должно осуществлять на периодической основе:</w:t>
      </w:r>
    </w:p>
    <w:p w:rsidR="00EA39D3" w:rsidRPr="00710D2B" w:rsidRDefault="00EA39D3" w:rsidP="00F2339A">
      <w:pPr>
        <w:pStyle w:val="a0"/>
        <w:rPr>
          <w:sz w:val="24"/>
        </w:rPr>
      </w:pPr>
      <w:r w:rsidRPr="00710D2B">
        <w:rPr>
          <w:sz w:val="24"/>
        </w:rPr>
        <w:t>для обрабатываемых персональных данных – не реже раза в неделю;</w:t>
      </w:r>
    </w:p>
    <w:p w:rsidR="00EA39D3" w:rsidRPr="00710D2B" w:rsidRDefault="00EA39D3" w:rsidP="00F2339A">
      <w:pPr>
        <w:pStyle w:val="a0"/>
        <w:rPr>
          <w:sz w:val="24"/>
        </w:rPr>
      </w:pPr>
      <w:r w:rsidRPr="00710D2B">
        <w:rPr>
          <w:sz w:val="24"/>
        </w:rPr>
        <w:t>для технологической информации – не реже раза в месяц;</w:t>
      </w:r>
    </w:p>
    <w:p w:rsidR="00EA39D3" w:rsidRPr="00710D2B" w:rsidRDefault="00EA39D3" w:rsidP="00F2339A">
      <w:pPr>
        <w:pStyle w:val="a0"/>
        <w:rPr>
          <w:sz w:val="24"/>
        </w:rPr>
      </w:pPr>
      <w:r w:rsidRPr="00710D2B">
        <w:rPr>
          <w:sz w:val="24"/>
        </w:rPr>
        <w:t>эталонные копии программного обеспечения (операционные системы, штатное и специальное программное обеспечение, программные средства защиты), с которых осущес</w:t>
      </w:r>
      <w:r w:rsidRPr="00710D2B">
        <w:rPr>
          <w:sz w:val="24"/>
        </w:rPr>
        <w:t>т</w:t>
      </w:r>
      <w:r w:rsidRPr="00710D2B">
        <w:rPr>
          <w:sz w:val="24"/>
        </w:rPr>
        <w:t>вляется их установка на элементы ИСПДн – не реже раза в месяц, и каждый раз при внесении изменений в эталонные к</w:t>
      </w:r>
      <w:r w:rsidRPr="00710D2B">
        <w:rPr>
          <w:sz w:val="24"/>
        </w:rPr>
        <w:t>о</w:t>
      </w:r>
      <w:r w:rsidRPr="00710D2B">
        <w:rPr>
          <w:sz w:val="24"/>
        </w:rPr>
        <w:t>пии (выход новых версий).</w:t>
      </w:r>
    </w:p>
    <w:p w:rsidR="00EA39D3" w:rsidRPr="00710D2B" w:rsidRDefault="00EA39D3" w:rsidP="00F2339A">
      <w:pPr>
        <w:pStyle w:val="Bodytext"/>
        <w:rPr>
          <w:sz w:val="24"/>
        </w:rPr>
      </w:pPr>
      <w:r w:rsidRPr="00710D2B">
        <w:rPr>
          <w:sz w:val="24"/>
        </w:rPr>
        <w:t>Данные о проведение процедуры резервного копирования, должны отражаться в сп</w:t>
      </w:r>
      <w:r w:rsidRPr="00710D2B">
        <w:rPr>
          <w:sz w:val="24"/>
        </w:rPr>
        <w:t>е</w:t>
      </w:r>
      <w:r w:rsidRPr="00710D2B">
        <w:rPr>
          <w:sz w:val="24"/>
        </w:rPr>
        <w:t xml:space="preserve">циально созданном журнале учета. </w:t>
      </w:r>
    </w:p>
    <w:p w:rsidR="00EA39D3" w:rsidRPr="00710D2B" w:rsidRDefault="00EA39D3" w:rsidP="00F2339A">
      <w:pPr>
        <w:pStyle w:val="Bodytext"/>
        <w:rPr>
          <w:sz w:val="24"/>
        </w:rPr>
      </w:pPr>
      <w:r w:rsidRPr="00710D2B">
        <w:rPr>
          <w:sz w:val="24"/>
        </w:rPr>
        <w:t>Носители, на которые произведено резервное копирование, должны быть пронумер</w:t>
      </w:r>
      <w:r w:rsidRPr="00710D2B">
        <w:rPr>
          <w:sz w:val="24"/>
        </w:rPr>
        <w:t>о</w:t>
      </w:r>
      <w:r w:rsidRPr="00710D2B">
        <w:rPr>
          <w:sz w:val="24"/>
        </w:rPr>
        <w:t>ваны: номером носителя, датой проведения резервного копирования.</w:t>
      </w:r>
    </w:p>
    <w:p w:rsidR="00EA39D3" w:rsidRPr="00710D2B" w:rsidRDefault="00EA39D3" w:rsidP="00F2339A">
      <w:pPr>
        <w:pStyle w:val="Bodytext"/>
        <w:rPr>
          <w:sz w:val="24"/>
        </w:rPr>
      </w:pPr>
      <w:r w:rsidRPr="00710D2B">
        <w:rPr>
          <w:sz w:val="24"/>
        </w:rPr>
        <w:t>Носители должны храниться в несгораемом шкафу или помещении оборудованном системой пожаротушения.</w:t>
      </w:r>
    </w:p>
    <w:p w:rsidR="00EA39D3" w:rsidRPr="00710D2B" w:rsidRDefault="00EA39D3" w:rsidP="00F2339A">
      <w:pPr>
        <w:pStyle w:val="Bodytext"/>
        <w:rPr>
          <w:sz w:val="24"/>
        </w:rPr>
      </w:pPr>
      <w:r w:rsidRPr="00710D2B">
        <w:rPr>
          <w:sz w:val="24"/>
        </w:rPr>
        <w:t>Носители должны храниться не менее года, для возможности восстано</w:t>
      </w:r>
      <w:r w:rsidRPr="00710D2B">
        <w:rPr>
          <w:sz w:val="24"/>
        </w:rPr>
        <w:t>в</w:t>
      </w:r>
      <w:r w:rsidRPr="00710D2B">
        <w:rPr>
          <w:sz w:val="24"/>
        </w:rPr>
        <w:t>ления данных.</w:t>
      </w:r>
    </w:p>
    <w:p w:rsidR="00EA39D3" w:rsidRPr="00710D2B" w:rsidRDefault="00EA39D3" w:rsidP="00F2339A">
      <w:pPr>
        <w:rPr>
          <w:sz w:val="22"/>
        </w:rPr>
      </w:pPr>
    </w:p>
    <w:p w:rsidR="00EA39D3" w:rsidRPr="00710D2B" w:rsidRDefault="00EA39D3" w:rsidP="00F2339A">
      <w:pPr>
        <w:rPr>
          <w:sz w:val="22"/>
        </w:rPr>
      </w:pPr>
    </w:p>
    <w:p w:rsidR="00EA39D3" w:rsidRPr="00710D2B" w:rsidRDefault="00EA39D3" w:rsidP="00F2339A">
      <w:pPr>
        <w:pStyle w:val="Bodytext"/>
        <w:jc w:val="center"/>
        <w:rPr>
          <w:sz w:val="24"/>
        </w:rPr>
      </w:pPr>
    </w:p>
    <w:p w:rsidR="00EA39D3" w:rsidRPr="00710D2B" w:rsidRDefault="00EA39D3" w:rsidP="00F2339A">
      <w:pPr>
        <w:spacing w:after="120"/>
        <w:ind w:left="283"/>
      </w:pPr>
      <w:r w:rsidRPr="00710D2B">
        <w:t xml:space="preserve">Ответственный за защиту ПДн                                                                           </w:t>
      </w:r>
      <w:r w:rsidR="00A51A7C">
        <w:t>З.Д.Валиуллина</w:t>
      </w:r>
    </w:p>
    <w:p w:rsidR="00EA39D3" w:rsidRPr="00710D2B" w:rsidRDefault="00EA39D3" w:rsidP="00532F76">
      <w:pPr>
        <w:ind w:firstLine="709"/>
        <w:jc w:val="right"/>
        <w:rPr>
          <w:color w:val="1D1B11"/>
          <w:sz w:val="28"/>
          <w:szCs w:val="28"/>
        </w:rPr>
      </w:pPr>
    </w:p>
    <w:p w:rsidR="00710D2B" w:rsidRPr="00EB169D" w:rsidRDefault="00710D2B" w:rsidP="00710D2B">
      <w:pPr>
        <w:autoSpaceDE w:val="0"/>
        <w:autoSpaceDN w:val="0"/>
        <w:adjustRightInd w:val="0"/>
        <w:ind w:left="4395"/>
        <w:jc w:val="right"/>
        <w:rPr>
          <w:rFonts w:cs="Arial"/>
          <w:bCs/>
        </w:rPr>
      </w:pPr>
      <w:r w:rsidRPr="00EB169D">
        <w:rPr>
          <w:rFonts w:cs="Arial"/>
          <w:bCs/>
        </w:rPr>
        <w:lastRenderedPageBreak/>
        <w:t xml:space="preserve">Приложение </w:t>
      </w:r>
      <w:r>
        <w:rPr>
          <w:rFonts w:cs="Arial"/>
          <w:bCs/>
        </w:rPr>
        <w:t>№ 7</w:t>
      </w:r>
    </w:p>
    <w:p w:rsidR="00710D2B" w:rsidRPr="00EB169D" w:rsidRDefault="00710D2B" w:rsidP="00710D2B">
      <w:pPr>
        <w:autoSpaceDE w:val="0"/>
        <w:autoSpaceDN w:val="0"/>
        <w:adjustRightInd w:val="0"/>
        <w:ind w:left="4395"/>
        <w:jc w:val="right"/>
        <w:rPr>
          <w:rFonts w:cs="Arial"/>
          <w:bCs/>
        </w:rPr>
      </w:pPr>
      <w:r w:rsidRPr="00EB169D">
        <w:rPr>
          <w:rFonts w:cs="Arial"/>
          <w:bCs/>
        </w:rPr>
        <w:t>к распоряжению главы Администрации</w:t>
      </w:r>
    </w:p>
    <w:p w:rsidR="00710D2B" w:rsidRDefault="00710D2B" w:rsidP="00710D2B">
      <w:pPr>
        <w:autoSpaceDE w:val="0"/>
        <w:autoSpaceDN w:val="0"/>
        <w:adjustRightInd w:val="0"/>
        <w:ind w:left="4395"/>
        <w:jc w:val="right"/>
        <w:rPr>
          <w:rFonts w:cs="Arial"/>
          <w:bCs/>
        </w:rPr>
      </w:pPr>
      <w:r w:rsidRPr="00EB169D">
        <w:rPr>
          <w:rFonts w:cs="Arial"/>
          <w:bCs/>
        </w:rPr>
        <w:t xml:space="preserve">сельского поселения </w:t>
      </w:r>
      <w:r w:rsidR="00062376">
        <w:rPr>
          <w:rFonts w:cs="Arial"/>
          <w:bCs/>
        </w:rPr>
        <w:t>Алькинский</w:t>
      </w:r>
      <w:r w:rsidR="00794215">
        <w:rPr>
          <w:rFonts w:cs="Arial"/>
          <w:bCs/>
        </w:rPr>
        <w:t xml:space="preserve"> сельсовет</w:t>
      </w:r>
    </w:p>
    <w:p w:rsidR="00710D2B" w:rsidRDefault="00710D2B" w:rsidP="00710D2B">
      <w:pPr>
        <w:autoSpaceDE w:val="0"/>
        <w:autoSpaceDN w:val="0"/>
        <w:adjustRightInd w:val="0"/>
        <w:ind w:left="4395"/>
        <w:jc w:val="right"/>
        <w:rPr>
          <w:rFonts w:cs="Arial"/>
          <w:bCs/>
        </w:rPr>
      </w:pPr>
      <w:r w:rsidRPr="00EB169D">
        <w:rPr>
          <w:rFonts w:cs="Arial"/>
          <w:bCs/>
        </w:rPr>
        <w:t xml:space="preserve">муниципального района </w:t>
      </w:r>
      <w:r w:rsidR="00062376">
        <w:rPr>
          <w:rFonts w:cs="Arial"/>
          <w:bCs/>
        </w:rPr>
        <w:t>Салаватский</w:t>
      </w:r>
      <w:r w:rsidRPr="00EB169D">
        <w:rPr>
          <w:rFonts w:cs="Arial"/>
          <w:bCs/>
        </w:rPr>
        <w:t xml:space="preserve"> район</w:t>
      </w:r>
    </w:p>
    <w:p w:rsidR="00710D2B" w:rsidRDefault="00710D2B" w:rsidP="00710D2B">
      <w:pPr>
        <w:autoSpaceDE w:val="0"/>
        <w:autoSpaceDN w:val="0"/>
        <w:adjustRightInd w:val="0"/>
        <w:ind w:left="4395"/>
        <w:jc w:val="right"/>
        <w:rPr>
          <w:rFonts w:cs="Arial"/>
          <w:bCs/>
        </w:rPr>
      </w:pPr>
      <w:r w:rsidRPr="00EB169D">
        <w:rPr>
          <w:rFonts w:cs="Arial"/>
          <w:bCs/>
        </w:rPr>
        <w:t>Республики Башко</w:t>
      </w:r>
      <w:r w:rsidRPr="00EB169D">
        <w:rPr>
          <w:rFonts w:cs="Arial"/>
          <w:bCs/>
        </w:rPr>
        <w:t>р</w:t>
      </w:r>
      <w:r w:rsidRPr="00EB169D">
        <w:rPr>
          <w:rFonts w:cs="Arial"/>
          <w:bCs/>
        </w:rPr>
        <w:t>тостан</w:t>
      </w:r>
    </w:p>
    <w:p w:rsidR="00EA39D3" w:rsidRPr="00710D2B" w:rsidRDefault="00710D2B" w:rsidP="00062376">
      <w:pPr>
        <w:autoSpaceDE w:val="0"/>
        <w:autoSpaceDN w:val="0"/>
        <w:adjustRightInd w:val="0"/>
        <w:ind w:left="4395"/>
        <w:jc w:val="right"/>
      </w:pPr>
      <w:r w:rsidRPr="003016D7">
        <w:rPr>
          <w:rFonts w:cs="Arial"/>
          <w:bCs/>
        </w:rPr>
        <w:t xml:space="preserve">от </w:t>
      </w:r>
      <w:r w:rsidR="006E3F23">
        <w:rPr>
          <w:rFonts w:cs="Arial"/>
          <w:bCs/>
        </w:rPr>
        <w:t>1</w:t>
      </w:r>
      <w:r w:rsidR="00062376">
        <w:rPr>
          <w:rFonts w:cs="Arial"/>
          <w:bCs/>
        </w:rPr>
        <w:t xml:space="preserve">6 </w:t>
      </w:r>
      <w:r w:rsidRPr="003016D7">
        <w:rPr>
          <w:rFonts w:cs="Arial"/>
          <w:bCs/>
        </w:rPr>
        <w:t xml:space="preserve"> ноября 201</w:t>
      </w:r>
      <w:r w:rsidR="006E3F23">
        <w:rPr>
          <w:rFonts w:cs="Arial"/>
          <w:bCs/>
        </w:rPr>
        <w:t xml:space="preserve">8 года № </w:t>
      </w:r>
      <w:r w:rsidR="00062376">
        <w:rPr>
          <w:rFonts w:cs="Arial"/>
          <w:bCs/>
        </w:rPr>
        <w:t>8</w:t>
      </w:r>
    </w:p>
    <w:p w:rsidR="00EA39D3" w:rsidRPr="00710D2B" w:rsidRDefault="00EA39D3" w:rsidP="00F2339A">
      <w:pPr>
        <w:spacing w:line="360" w:lineRule="auto"/>
        <w:jc w:val="center"/>
      </w:pPr>
    </w:p>
    <w:p w:rsidR="00EA39D3" w:rsidRPr="00710D2B" w:rsidRDefault="00EA39D3" w:rsidP="00F2339A">
      <w:pPr>
        <w:spacing w:line="360" w:lineRule="auto"/>
        <w:jc w:val="center"/>
      </w:pPr>
    </w:p>
    <w:p w:rsidR="00EA39D3" w:rsidRPr="00710D2B" w:rsidRDefault="00EA39D3" w:rsidP="00F2339A">
      <w:pPr>
        <w:spacing w:line="360" w:lineRule="auto"/>
        <w:jc w:val="center"/>
      </w:pPr>
    </w:p>
    <w:p w:rsidR="00EA39D3" w:rsidRPr="00710D2B" w:rsidRDefault="00EA39D3" w:rsidP="00F2339A">
      <w:pPr>
        <w:spacing w:line="360" w:lineRule="auto"/>
        <w:jc w:val="center"/>
      </w:pPr>
    </w:p>
    <w:p w:rsidR="00EA39D3" w:rsidRPr="00710D2B" w:rsidRDefault="00EA39D3" w:rsidP="00F2339A">
      <w:pPr>
        <w:spacing w:line="360" w:lineRule="auto"/>
        <w:jc w:val="center"/>
      </w:pPr>
    </w:p>
    <w:p w:rsidR="00EA39D3" w:rsidRPr="00710D2B" w:rsidRDefault="00EA39D3" w:rsidP="00F2339A">
      <w:pPr>
        <w:spacing w:line="360" w:lineRule="auto"/>
        <w:jc w:val="both"/>
        <w:rPr>
          <w:b/>
          <w:bCs/>
        </w:rPr>
      </w:pPr>
    </w:p>
    <w:p w:rsidR="00EA39D3" w:rsidRPr="00710D2B" w:rsidRDefault="00EA39D3" w:rsidP="00F2339A">
      <w:pPr>
        <w:jc w:val="center"/>
        <w:rPr>
          <w:b/>
          <w:sz w:val="36"/>
          <w:szCs w:val="36"/>
        </w:rPr>
      </w:pPr>
      <w:r w:rsidRPr="00710D2B">
        <w:rPr>
          <w:b/>
          <w:sz w:val="36"/>
          <w:szCs w:val="36"/>
        </w:rPr>
        <w:t>ПОЛОЖЕНИЕ</w:t>
      </w:r>
    </w:p>
    <w:p w:rsidR="00EA39D3" w:rsidRPr="00710D2B" w:rsidRDefault="00EA39D3" w:rsidP="00F2339A">
      <w:pPr>
        <w:jc w:val="center"/>
        <w:rPr>
          <w:b/>
          <w:sz w:val="28"/>
          <w:szCs w:val="28"/>
        </w:rPr>
      </w:pPr>
      <w:r w:rsidRPr="00710D2B">
        <w:rPr>
          <w:b/>
          <w:sz w:val="28"/>
          <w:szCs w:val="28"/>
        </w:rPr>
        <w:t>о разграничении прав доступа к обрабатываемым персональным данным</w:t>
      </w:r>
    </w:p>
    <w:p w:rsidR="00EA39D3" w:rsidRPr="00710D2B" w:rsidRDefault="00EA39D3" w:rsidP="00F2339A">
      <w:pPr>
        <w:jc w:val="center"/>
        <w:rPr>
          <w:b/>
          <w:sz w:val="28"/>
          <w:szCs w:val="28"/>
        </w:rPr>
      </w:pPr>
    </w:p>
    <w:p w:rsidR="00EA39D3" w:rsidRPr="00710D2B" w:rsidRDefault="00EA39D3" w:rsidP="00F2339A">
      <w:pPr>
        <w:jc w:val="both"/>
        <w:rPr>
          <w:sz w:val="28"/>
          <w:szCs w:val="28"/>
        </w:rPr>
      </w:pPr>
    </w:p>
    <w:p w:rsidR="00EA39D3" w:rsidRPr="00710D2B" w:rsidRDefault="00EA39D3" w:rsidP="00F2339A">
      <w:pPr>
        <w:jc w:val="both"/>
        <w:rPr>
          <w:sz w:val="28"/>
          <w:szCs w:val="28"/>
        </w:rPr>
      </w:pPr>
    </w:p>
    <w:p w:rsidR="00EA39D3" w:rsidRPr="00710D2B" w:rsidRDefault="00EA39D3" w:rsidP="00F2339A">
      <w:pPr>
        <w:jc w:val="both"/>
        <w:rPr>
          <w:sz w:val="28"/>
          <w:szCs w:val="28"/>
        </w:rPr>
      </w:pPr>
    </w:p>
    <w:p w:rsidR="00EA39D3" w:rsidRPr="00710D2B" w:rsidRDefault="00EA39D3" w:rsidP="00F2339A">
      <w:pPr>
        <w:jc w:val="both"/>
        <w:rPr>
          <w:sz w:val="28"/>
          <w:szCs w:val="28"/>
        </w:rPr>
      </w:pPr>
    </w:p>
    <w:p w:rsidR="00EA39D3" w:rsidRPr="00710D2B" w:rsidRDefault="00EA39D3" w:rsidP="00F2339A">
      <w:pPr>
        <w:jc w:val="both"/>
        <w:rPr>
          <w:sz w:val="28"/>
          <w:szCs w:val="28"/>
        </w:rPr>
      </w:pPr>
    </w:p>
    <w:p w:rsidR="00EA39D3" w:rsidRPr="00710D2B" w:rsidRDefault="00EA39D3" w:rsidP="00F2339A">
      <w:pPr>
        <w:jc w:val="both"/>
        <w:rPr>
          <w:sz w:val="28"/>
          <w:szCs w:val="28"/>
        </w:rPr>
      </w:pPr>
    </w:p>
    <w:p w:rsidR="00EA39D3" w:rsidRPr="00710D2B" w:rsidRDefault="00EA39D3" w:rsidP="00F2339A">
      <w:pPr>
        <w:jc w:val="both"/>
        <w:rPr>
          <w:sz w:val="28"/>
          <w:szCs w:val="28"/>
        </w:rPr>
      </w:pPr>
    </w:p>
    <w:p w:rsidR="00EA39D3" w:rsidRPr="00710D2B" w:rsidRDefault="00EA39D3" w:rsidP="00F2339A">
      <w:pPr>
        <w:jc w:val="both"/>
        <w:rPr>
          <w:sz w:val="28"/>
          <w:szCs w:val="28"/>
        </w:rPr>
      </w:pPr>
    </w:p>
    <w:p w:rsidR="00EA39D3" w:rsidRPr="00710D2B" w:rsidRDefault="00EA39D3" w:rsidP="00F2339A">
      <w:pPr>
        <w:jc w:val="both"/>
        <w:rPr>
          <w:sz w:val="28"/>
          <w:szCs w:val="28"/>
        </w:rPr>
      </w:pPr>
    </w:p>
    <w:p w:rsidR="00EA39D3" w:rsidRPr="00710D2B" w:rsidRDefault="00EA39D3" w:rsidP="00F2339A">
      <w:pPr>
        <w:jc w:val="both"/>
        <w:rPr>
          <w:sz w:val="28"/>
          <w:szCs w:val="28"/>
        </w:rPr>
      </w:pPr>
    </w:p>
    <w:p w:rsidR="00EA39D3" w:rsidRPr="00710D2B" w:rsidRDefault="00EA39D3" w:rsidP="00F2339A">
      <w:pPr>
        <w:jc w:val="both"/>
        <w:rPr>
          <w:sz w:val="28"/>
          <w:szCs w:val="28"/>
        </w:rPr>
      </w:pPr>
    </w:p>
    <w:p w:rsidR="00EA39D3" w:rsidRPr="00710D2B" w:rsidRDefault="00EA39D3" w:rsidP="00F2339A">
      <w:pPr>
        <w:jc w:val="both"/>
        <w:rPr>
          <w:sz w:val="28"/>
          <w:szCs w:val="28"/>
        </w:rPr>
      </w:pPr>
    </w:p>
    <w:p w:rsidR="00EA39D3" w:rsidRPr="00710D2B" w:rsidRDefault="00EA39D3" w:rsidP="00F2339A">
      <w:pPr>
        <w:jc w:val="both"/>
        <w:rPr>
          <w:sz w:val="28"/>
          <w:szCs w:val="28"/>
        </w:rPr>
      </w:pPr>
    </w:p>
    <w:p w:rsidR="00EA39D3" w:rsidRPr="00710D2B" w:rsidRDefault="00EA39D3" w:rsidP="00F2339A">
      <w:pPr>
        <w:jc w:val="both"/>
        <w:rPr>
          <w:sz w:val="28"/>
          <w:szCs w:val="28"/>
        </w:rPr>
      </w:pPr>
    </w:p>
    <w:p w:rsidR="00EA39D3" w:rsidRPr="00710D2B" w:rsidRDefault="00EA39D3" w:rsidP="00F2339A">
      <w:pPr>
        <w:jc w:val="both"/>
        <w:rPr>
          <w:sz w:val="28"/>
          <w:szCs w:val="28"/>
        </w:rPr>
      </w:pPr>
    </w:p>
    <w:p w:rsidR="00EA39D3" w:rsidRPr="00710D2B" w:rsidRDefault="00EA39D3" w:rsidP="00F2339A">
      <w:pPr>
        <w:jc w:val="both"/>
        <w:rPr>
          <w:sz w:val="28"/>
          <w:szCs w:val="28"/>
        </w:rPr>
      </w:pPr>
    </w:p>
    <w:p w:rsidR="00EA39D3" w:rsidRDefault="00EA39D3" w:rsidP="00F2339A">
      <w:pPr>
        <w:jc w:val="both"/>
        <w:rPr>
          <w:sz w:val="28"/>
          <w:szCs w:val="28"/>
        </w:rPr>
      </w:pPr>
    </w:p>
    <w:p w:rsidR="00062376" w:rsidRPr="00710D2B" w:rsidRDefault="00062376" w:rsidP="00F2339A">
      <w:pPr>
        <w:jc w:val="both"/>
        <w:rPr>
          <w:sz w:val="28"/>
          <w:szCs w:val="28"/>
        </w:rPr>
      </w:pPr>
    </w:p>
    <w:p w:rsidR="00EA39D3" w:rsidRPr="00710D2B" w:rsidRDefault="00EA39D3" w:rsidP="00F2339A">
      <w:pPr>
        <w:jc w:val="both"/>
        <w:rPr>
          <w:sz w:val="28"/>
          <w:szCs w:val="28"/>
        </w:rPr>
      </w:pPr>
    </w:p>
    <w:p w:rsidR="00EA39D3" w:rsidRPr="00710D2B" w:rsidRDefault="00EA39D3" w:rsidP="00F2339A">
      <w:pPr>
        <w:jc w:val="both"/>
        <w:rPr>
          <w:sz w:val="28"/>
          <w:szCs w:val="28"/>
        </w:rPr>
      </w:pPr>
    </w:p>
    <w:p w:rsidR="00EA39D3" w:rsidRPr="00710D2B" w:rsidRDefault="00EA39D3" w:rsidP="00F2339A">
      <w:pPr>
        <w:jc w:val="both"/>
        <w:rPr>
          <w:sz w:val="28"/>
          <w:szCs w:val="28"/>
        </w:rPr>
      </w:pPr>
    </w:p>
    <w:p w:rsidR="00EA39D3" w:rsidRPr="00710D2B" w:rsidRDefault="00EA39D3" w:rsidP="00F2339A">
      <w:pPr>
        <w:jc w:val="both"/>
        <w:rPr>
          <w:sz w:val="28"/>
          <w:szCs w:val="28"/>
        </w:rPr>
      </w:pPr>
    </w:p>
    <w:p w:rsidR="00EA39D3" w:rsidRPr="00710D2B" w:rsidRDefault="00EA39D3" w:rsidP="00F2339A">
      <w:pPr>
        <w:jc w:val="both"/>
        <w:rPr>
          <w:sz w:val="20"/>
          <w:szCs w:val="20"/>
        </w:rPr>
      </w:pPr>
    </w:p>
    <w:p w:rsidR="00EA39D3" w:rsidRPr="00710D2B" w:rsidRDefault="00EA39D3" w:rsidP="00F2339A">
      <w:pPr>
        <w:jc w:val="both"/>
        <w:rPr>
          <w:sz w:val="20"/>
          <w:szCs w:val="20"/>
        </w:rPr>
      </w:pPr>
    </w:p>
    <w:p w:rsidR="00EA39D3" w:rsidRPr="00710D2B" w:rsidRDefault="00EA39D3" w:rsidP="00F2339A">
      <w:pPr>
        <w:jc w:val="both"/>
        <w:rPr>
          <w:sz w:val="20"/>
          <w:szCs w:val="20"/>
        </w:rPr>
      </w:pPr>
    </w:p>
    <w:p w:rsidR="00EA39D3" w:rsidRPr="00710D2B" w:rsidRDefault="00EA39D3" w:rsidP="00F2339A">
      <w:pPr>
        <w:jc w:val="both"/>
        <w:rPr>
          <w:sz w:val="20"/>
          <w:szCs w:val="20"/>
        </w:rPr>
      </w:pPr>
    </w:p>
    <w:p w:rsidR="00EA39D3" w:rsidRDefault="00EA39D3" w:rsidP="00F2339A">
      <w:pPr>
        <w:jc w:val="both"/>
        <w:rPr>
          <w:sz w:val="20"/>
          <w:szCs w:val="20"/>
        </w:rPr>
      </w:pPr>
    </w:p>
    <w:p w:rsidR="00710D2B" w:rsidRDefault="00710D2B" w:rsidP="00F2339A">
      <w:pPr>
        <w:jc w:val="both"/>
        <w:rPr>
          <w:sz w:val="20"/>
          <w:szCs w:val="20"/>
        </w:rPr>
      </w:pPr>
    </w:p>
    <w:p w:rsidR="00432EF9" w:rsidRDefault="00432EF9" w:rsidP="00F2339A">
      <w:pPr>
        <w:jc w:val="both"/>
        <w:rPr>
          <w:sz w:val="20"/>
          <w:szCs w:val="20"/>
        </w:rPr>
      </w:pPr>
    </w:p>
    <w:p w:rsidR="00432EF9" w:rsidRDefault="00432EF9" w:rsidP="00F2339A">
      <w:pPr>
        <w:jc w:val="both"/>
        <w:rPr>
          <w:sz w:val="20"/>
          <w:szCs w:val="20"/>
        </w:rPr>
      </w:pPr>
    </w:p>
    <w:p w:rsidR="00710D2B" w:rsidRPr="00710D2B" w:rsidRDefault="00710D2B" w:rsidP="00F2339A">
      <w:pPr>
        <w:jc w:val="both"/>
        <w:rPr>
          <w:sz w:val="20"/>
          <w:szCs w:val="20"/>
        </w:rPr>
      </w:pPr>
    </w:p>
    <w:p w:rsidR="00EA39D3" w:rsidRPr="00710D2B" w:rsidRDefault="00EA39D3" w:rsidP="00F2339A">
      <w:pPr>
        <w:widowControl w:val="0"/>
        <w:spacing w:line="360" w:lineRule="auto"/>
        <w:ind w:firstLine="900"/>
        <w:jc w:val="both"/>
      </w:pPr>
      <w:r w:rsidRPr="00710D2B">
        <w:lastRenderedPageBreak/>
        <w:t>Настоящее Положение о разграничении прав доступа к обрабатываемым персональным данным разработан на основании нормативно-методического документа «Специальные требования и рекомендации по технической защите конфиденциальной информации (СТР-К)» и определяет порядок и правила доступа работников Организации к информационным ресурсам информационных систем персональных данных (ИСПДн) Организации.</w:t>
      </w:r>
    </w:p>
    <w:p w:rsidR="00EA39D3" w:rsidRPr="00710D2B" w:rsidRDefault="00EA39D3" w:rsidP="00F2339A">
      <w:pPr>
        <w:spacing w:line="360" w:lineRule="auto"/>
        <w:ind w:firstLine="900"/>
        <w:jc w:val="both"/>
      </w:pPr>
      <w:r w:rsidRPr="00710D2B">
        <w:t>Перед предоставлением работнику доступа к информационным ресурсам ИСПДн, условия предоставления доступа отражаются в трудовом договоре работника в разделе о защите сведений ограниченного доступа, а также должностных обязанностях работников Организации.</w:t>
      </w:r>
    </w:p>
    <w:p w:rsidR="00EA39D3" w:rsidRPr="00710D2B" w:rsidRDefault="00EA39D3" w:rsidP="00F2339A">
      <w:pPr>
        <w:spacing w:line="360" w:lineRule="auto"/>
        <w:ind w:firstLine="900"/>
        <w:jc w:val="both"/>
      </w:pPr>
      <w:r w:rsidRPr="00710D2B">
        <w:t>К работе в ИСПДн допускаются работники, ознакомившиеся с настоящим Положением, Положением по организации и проведению работ по обеспечению безопасности персональных данных, Перечнем персональных данных и технологической информации, подлежащих защите в информационных системах персональных данных Организации.</w:t>
      </w:r>
    </w:p>
    <w:p w:rsidR="00EA39D3" w:rsidRPr="00710D2B" w:rsidRDefault="00EA39D3" w:rsidP="00F2339A">
      <w:pPr>
        <w:spacing w:line="360" w:lineRule="auto"/>
        <w:ind w:firstLine="900"/>
        <w:jc w:val="both"/>
      </w:pPr>
      <w:r w:rsidRPr="00710D2B">
        <w:t>Учетная запись нового работника (пользователя) с соответствующими правами доступа создается администратором ИСПДн по представлению начальника структурного подразделения данного работника с письменного разрешения Главы Администрации.</w:t>
      </w:r>
    </w:p>
    <w:p w:rsidR="00EA39D3" w:rsidRPr="00710D2B" w:rsidRDefault="00EA39D3" w:rsidP="00F2339A">
      <w:pPr>
        <w:spacing w:line="360" w:lineRule="auto"/>
        <w:ind w:firstLine="900"/>
        <w:jc w:val="both"/>
      </w:pPr>
      <w:r w:rsidRPr="00710D2B">
        <w:t>Сотрудники, допущенные к работе с персональными данными, несут дисциплинарную, гражданско-правовую, административную и уголовную ответственность в соответствии с требованиями законодательных, правовых актов и нормативно-распорядительных документов Российской Федерации.</w:t>
      </w:r>
    </w:p>
    <w:p w:rsidR="00EA39D3" w:rsidRPr="00710D2B" w:rsidRDefault="00EA39D3" w:rsidP="00F2339A">
      <w:pPr>
        <w:spacing w:line="360" w:lineRule="auto"/>
        <w:ind w:firstLine="900"/>
        <w:jc w:val="both"/>
      </w:pPr>
      <w:r w:rsidRPr="00710D2B">
        <w:t>Контроль доступа работников (пользователей) структурных подразделений Организации</w:t>
      </w:r>
      <w:r w:rsidR="00710D2B">
        <w:t xml:space="preserve"> </w:t>
      </w:r>
      <w:r w:rsidRPr="00710D2B">
        <w:t>к информационным ресурсам ИСПДн и обеспечение информационной безопасности при работе с информационными ресурсами ИСПДн возлагается на администратора ИСПДн.</w:t>
      </w:r>
    </w:p>
    <w:p w:rsidR="00EA39D3" w:rsidRPr="00710D2B" w:rsidRDefault="00EA39D3" w:rsidP="00F2339A">
      <w:pPr>
        <w:spacing w:line="360" w:lineRule="auto"/>
        <w:ind w:firstLine="900"/>
        <w:jc w:val="both"/>
      </w:pPr>
      <w:r w:rsidRPr="00710D2B">
        <w:t>Перечень ИСПДн Организации определен по результ</w:t>
      </w:r>
      <w:r w:rsidRPr="00710D2B">
        <w:t>а</w:t>
      </w:r>
      <w:r w:rsidRPr="00710D2B">
        <w:t>там «Отчёта о результатах проведения внутренней проверки обеспечения защиты персональных данных в информационных системах персональных данных Организации:</w:t>
      </w:r>
    </w:p>
    <w:p w:rsidR="00EA39D3" w:rsidRPr="00706378" w:rsidRDefault="00EA39D3" w:rsidP="00EA39D3">
      <w:pPr>
        <w:numPr>
          <w:ilvl w:val="0"/>
          <w:numId w:val="50"/>
        </w:numPr>
        <w:spacing w:line="360" w:lineRule="auto"/>
        <w:ind w:left="0" w:firstLine="0"/>
        <w:jc w:val="both"/>
      </w:pPr>
      <w:r w:rsidRPr="00706378">
        <w:t>АИС "</w:t>
      </w:r>
      <w:r w:rsidR="00706378" w:rsidRPr="00706378">
        <w:t>ЗУМО</w:t>
      </w:r>
      <w:r w:rsidRPr="00706378">
        <w:t>"</w:t>
      </w:r>
    </w:p>
    <w:p w:rsidR="00EA39D3" w:rsidRPr="00706378" w:rsidRDefault="00EA39D3" w:rsidP="00EA39D3">
      <w:pPr>
        <w:numPr>
          <w:ilvl w:val="0"/>
          <w:numId w:val="50"/>
        </w:numPr>
        <w:spacing w:line="360" w:lineRule="auto"/>
        <w:ind w:left="0" w:firstLine="0"/>
        <w:jc w:val="both"/>
      </w:pPr>
      <w:r w:rsidRPr="00706378">
        <w:t xml:space="preserve">АИС </w:t>
      </w:r>
      <w:r w:rsidR="00706378" w:rsidRPr="00706378">
        <w:t>ВУС</w:t>
      </w:r>
    </w:p>
    <w:p w:rsidR="00EA39D3" w:rsidRPr="00706378" w:rsidRDefault="00EA39D3" w:rsidP="00EA39D3">
      <w:pPr>
        <w:numPr>
          <w:ilvl w:val="0"/>
          <w:numId w:val="50"/>
        </w:numPr>
        <w:spacing w:line="360" w:lineRule="auto"/>
        <w:ind w:left="0" w:firstLine="0"/>
        <w:jc w:val="both"/>
      </w:pPr>
      <w:r w:rsidRPr="00706378">
        <w:t xml:space="preserve">АИС </w:t>
      </w:r>
      <w:r w:rsidR="00706378" w:rsidRPr="00706378">
        <w:t>Похозяйственн</w:t>
      </w:r>
      <w:r w:rsidR="00E31C10">
        <w:t>ый учет</w:t>
      </w:r>
    </w:p>
    <w:p w:rsidR="00EA39D3" w:rsidRPr="00710D2B" w:rsidRDefault="00706378" w:rsidP="00EA39D3">
      <w:pPr>
        <w:numPr>
          <w:ilvl w:val="0"/>
          <w:numId w:val="50"/>
        </w:numPr>
        <w:spacing w:line="360" w:lineRule="auto"/>
        <w:ind w:left="0" w:firstLine="0"/>
        <w:jc w:val="both"/>
      </w:pPr>
      <w:r>
        <w:t xml:space="preserve">АИС </w:t>
      </w:r>
      <w:r w:rsidRPr="00320E19">
        <w:rPr>
          <w:rFonts w:eastAsia="MS Mincho"/>
          <w:color w:val="0D0D0D"/>
          <w:sz w:val="28"/>
          <w:szCs w:val="28"/>
          <w:lang w:eastAsia="ja-JP" w:bidi="he-IL"/>
        </w:rPr>
        <w:t>Си</w:t>
      </w:r>
      <w:r>
        <w:rPr>
          <w:rFonts w:eastAsia="MS Mincho"/>
          <w:color w:val="0D0D0D"/>
          <w:sz w:val="28"/>
          <w:szCs w:val="28"/>
          <w:lang w:eastAsia="ja-JP" w:bidi="he-IL"/>
        </w:rPr>
        <w:t>стема обработки запросов (СОЗ)</w:t>
      </w:r>
    </w:p>
    <w:p w:rsidR="003B5F19" w:rsidRDefault="003B5F19" w:rsidP="00F2339A">
      <w:pPr>
        <w:spacing w:line="360" w:lineRule="auto"/>
        <w:ind w:firstLine="900"/>
        <w:jc w:val="both"/>
      </w:pPr>
    </w:p>
    <w:p w:rsidR="003B5F19" w:rsidRDefault="003B5F19" w:rsidP="00F2339A">
      <w:pPr>
        <w:spacing w:line="360" w:lineRule="auto"/>
        <w:ind w:firstLine="900"/>
        <w:jc w:val="both"/>
      </w:pPr>
    </w:p>
    <w:p w:rsidR="00EA39D3" w:rsidRPr="00710D2B" w:rsidRDefault="00EA39D3" w:rsidP="00F2339A">
      <w:pPr>
        <w:spacing w:line="360" w:lineRule="auto"/>
        <w:ind w:firstLine="900"/>
        <w:jc w:val="both"/>
      </w:pPr>
      <w:r w:rsidRPr="00710D2B">
        <w:lastRenderedPageBreak/>
        <w:t>Доступ работников к защищаемым информационным ресурсам ИСПДн приведен ниже.</w:t>
      </w:r>
    </w:p>
    <w:p w:rsidR="00EA39D3" w:rsidRPr="00710D2B" w:rsidRDefault="00EA39D3" w:rsidP="00F2339A">
      <w:pPr>
        <w:jc w:val="both"/>
        <w:rPr>
          <w:sz w:val="20"/>
          <w:szCs w:val="20"/>
        </w:rPr>
      </w:pPr>
    </w:p>
    <w:p w:rsidR="00EA39D3" w:rsidRPr="00710D2B" w:rsidRDefault="00EA39D3" w:rsidP="00F2339A">
      <w:pPr>
        <w:jc w:val="both"/>
        <w:rPr>
          <w:sz w:val="20"/>
          <w:szCs w:val="20"/>
        </w:rPr>
      </w:pPr>
      <w:r w:rsidRPr="00710D2B">
        <w:rPr>
          <w:sz w:val="20"/>
          <w:szCs w:val="20"/>
        </w:rPr>
        <w:t xml:space="preserve">Таблица 1 – Доступ к ресурсам ИСПДн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6"/>
        <w:gridCol w:w="2741"/>
        <w:gridCol w:w="2705"/>
        <w:gridCol w:w="2078"/>
        <w:gridCol w:w="1997"/>
      </w:tblGrid>
      <w:tr w:rsidR="00EA39D3" w:rsidRPr="00710D2B" w:rsidTr="003B5F19">
        <w:trPr>
          <w:tblHeader/>
        </w:trPr>
        <w:tc>
          <w:tcPr>
            <w:tcW w:w="304" w:type="pct"/>
            <w:tcBorders>
              <w:top w:val="single" w:sz="4" w:space="0" w:color="auto"/>
              <w:left w:val="single" w:sz="4" w:space="0" w:color="auto"/>
              <w:bottom w:val="single" w:sz="4" w:space="0" w:color="auto"/>
              <w:right w:val="single" w:sz="4" w:space="0" w:color="auto"/>
            </w:tcBorders>
            <w:vAlign w:val="center"/>
          </w:tcPr>
          <w:p w:rsidR="00EA39D3" w:rsidRPr="00710D2B" w:rsidRDefault="00EA39D3">
            <w:pPr>
              <w:jc w:val="center"/>
              <w:rPr>
                <w:b/>
                <w:color w:val="000000"/>
                <w:sz w:val="20"/>
                <w:szCs w:val="20"/>
              </w:rPr>
            </w:pPr>
            <w:r w:rsidRPr="00710D2B">
              <w:rPr>
                <w:b/>
                <w:color w:val="000000"/>
                <w:sz w:val="20"/>
                <w:szCs w:val="20"/>
              </w:rPr>
              <w:t>№ п/п</w:t>
            </w:r>
          </w:p>
        </w:tc>
        <w:tc>
          <w:tcPr>
            <w:tcW w:w="1352" w:type="pct"/>
            <w:tcBorders>
              <w:top w:val="single" w:sz="4" w:space="0" w:color="auto"/>
              <w:left w:val="single" w:sz="4" w:space="0" w:color="auto"/>
              <w:bottom w:val="single" w:sz="4" w:space="0" w:color="auto"/>
              <w:right w:val="single" w:sz="4" w:space="0" w:color="auto"/>
            </w:tcBorders>
            <w:vAlign w:val="center"/>
          </w:tcPr>
          <w:p w:rsidR="00EA39D3" w:rsidRPr="00710D2B" w:rsidRDefault="00EA39D3">
            <w:pPr>
              <w:jc w:val="center"/>
              <w:rPr>
                <w:b/>
                <w:color w:val="000000"/>
                <w:sz w:val="20"/>
                <w:szCs w:val="20"/>
              </w:rPr>
            </w:pPr>
            <w:r w:rsidRPr="00710D2B">
              <w:rPr>
                <w:b/>
                <w:color w:val="000000"/>
                <w:sz w:val="20"/>
                <w:szCs w:val="20"/>
              </w:rPr>
              <w:t>Фамилия и инициалы</w:t>
            </w:r>
          </w:p>
          <w:p w:rsidR="00EA39D3" w:rsidRPr="00710D2B" w:rsidRDefault="00EA39D3">
            <w:pPr>
              <w:jc w:val="center"/>
              <w:rPr>
                <w:b/>
                <w:color w:val="000000"/>
                <w:sz w:val="20"/>
                <w:szCs w:val="20"/>
              </w:rPr>
            </w:pPr>
            <w:r w:rsidRPr="00710D2B">
              <w:rPr>
                <w:b/>
                <w:color w:val="000000"/>
                <w:sz w:val="20"/>
                <w:szCs w:val="20"/>
              </w:rPr>
              <w:t>сотрудника</w:t>
            </w:r>
          </w:p>
        </w:tc>
        <w:tc>
          <w:tcPr>
            <w:tcW w:w="1334" w:type="pct"/>
            <w:tcBorders>
              <w:top w:val="single" w:sz="4" w:space="0" w:color="auto"/>
              <w:left w:val="single" w:sz="4" w:space="0" w:color="auto"/>
              <w:bottom w:val="single" w:sz="4" w:space="0" w:color="auto"/>
              <w:right w:val="single" w:sz="4" w:space="0" w:color="auto"/>
            </w:tcBorders>
            <w:vAlign w:val="center"/>
          </w:tcPr>
          <w:p w:rsidR="00EA39D3" w:rsidRPr="00710D2B" w:rsidRDefault="00EA39D3">
            <w:pPr>
              <w:jc w:val="center"/>
              <w:rPr>
                <w:b/>
                <w:color w:val="000000"/>
                <w:sz w:val="20"/>
                <w:szCs w:val="20"/>
              </w:rPr>
            </w:pPr>
            <w:r w:rsidRPr="00710D2B">
              <w:rPr>
                <w:b/>
                <w:color w:val="000000"/>
                <w:sz w:val="20"/>
                <w:szCs w:val="20"/>
              </w:rPr>
              <w:t>Должность</w:t>
            </w:r>
          </w:p>
        </w:tc>
        <w:tc>
          <w:tcPr>
            <w:tcW w:w="1025" w:type="pct"/>
            <w:tcBorders>
              <w:top w:val="single" w:sz="4" w:space="0" w:color="auto"/>
              <w:left w:val="single" w:sz="4" w:space="0" w:color="auto"/>
              <w:bottom w:val="single" w:sz="4" w:space="0" w:color="auto"/>
              <w:right w:val="single" w:sz="4" w:space="0" w:color="auto"/>
            </w:tcBorders>
            <w:vAlign w:val="center"/>
          </w:tcPr>
          <w:p w:rsidR="00EA39D3" w:rsidRPr="00710D2B" w:rsidRDefault="00EA39D3">
            <w:pPr>
              <w:jc w:val="center"/>
              <w:rPr>
                <w:b/>
                <w:color w:val="000000"/>
                <w:sz w:val="20"/>
                <w:szCs w:val="20"/>
              </w:rPr>
            </w:pPr>
            <w:r w:rsidRPr="00710D2B">
              <w:t>ИСПДн</w:t>
            </w:r>
          </w:p>
        </w:tc>
        <w:tc>
          <w:tcPr>
            <w:tcW w:w="985" w:type="pct"/>
            <w:tcBorders>
              <w:top w:val="single" w:sz="4" w:space="0" w:color="auto"/>
              <w:left w:val="single" w:sz="4" w:space="0" w:color="auto"/>
              <w:bottom w:val="single" w:sz="4" w:space="0" w:color="auto"/>
              <w:right w:val="single" w:sz="4" w:space="0" w:color="auto"/>
            </w:tcBorders>
            <w:vAlign w:val="center"/>
          </w:tcPr>
          <w:p w:rsidR="00EA39D3" w:rsidRPr="00710D2B" w:rsidRDefault="00EA39D3">
            <w:pPr>
              <w:jc w:val="center"/>
              <w:rPr>
                <w:b/>
                <w:color w:val="000000"/>
                <w:sz w:val="20"/>
                <w:szCs w:val="20"/>
              </w:rPr>
            </w:pPr>
            <w:r w:rsidRPr="00710D2B">
              <w:rPr>
                <w:b/>
                <w:sz w:val="20"/>
                <w:szCs w:val="20"/>
              </w:rPr>
              <w:t>Полномочия</w:t>
            </w:r>
            <w:r w:rsidRPr="00710D2B">
              <w:rPr>
                <w:b/>
                <w:sz w:val="20"/>
                <w:szCs w:val="20"/>
                <w:vertAlign w:val="superscript"/>
              </w:rPr>
              <w:footnoteReference w:id="1"/>
            </w:r>
          </w:p>
        </w:tc>
      </w:tr>
      <w:tr w:rsidR="003B5F19" w:rsidRPr="00710D2B" w:rsidTr="008D2E70">
        <w:tc>
          <w:tcPr>
            <w:tcW w:w="304" w:type="pct"/>
            <w:vMerge w:val="restart"/>
            <w:tcBorders>
              <w:top w:val="single" w:sz="4" w:space="0" w:color="auto"/>
              <w:left w:val="single" w:sz="4" w:space="0" w:color="auto"/>
              <w:right w:val="single" w:sz="4" w:space="0" w:color="auto"/>
            </w:tcBorders>
          </w:tcPr>
          <w:p w:rsidR="003B5F19" w:rsidRPr="00710D2B" w:rsidRDefault="003B5F19" w:rsidP="00EA39D3">
            <w:pPr>
              <w:numPr>
                <w:ilvl w:val="0"/>
                <w:numId w:val="48"/>
              </w:numPr>
              <w:jc w:val="right"/>
              <w:rPr>
                <w:lang w:eastAsia="en-US"/>
              </w:rPr>
            </w:pPr>
          </w:p>
        </w:tc>
        <w:tc>
          <w:tcPr>
            <w:tcW w:w="1352" w:type="pct"/>
            <w:vMerge w:val="restart"/>
            <w:tcBorders>
              <w:top w:val="single" w:sz="4" w:space="0" w:color="auto"/>
              <w:left w:val="single" w:sz="4" w:space="0" w:color="auto"/>
              <w:right w:val="single" w:sz="4" w:space="0" w:color="auto"/>
            </w:tcBorders>
          </w:tcPr>
          <w:p w:rsidR="003B5F19" w:rsidRPr="00710D2B" w:rsidRDefault="00062376" w:rsidP="00F2339A">
            <w:pPr>
              <w:rPr>
                <w:lang w:eastAsia="en-US"/>
              </w:rPr>
            </w:pPr>
            <w:r>
              <w:rPr>
                <w:lang w:eastAsia="en-US"/>
              </w:rPr>
              <w:t>Валиуллина З.Д</w:t>
            </w:r>
          </w:p>
        </w:tc>
        <w:tc>
          <w:tcPr>
            <w:tcW w:w="1334" w:type="pct"/>
            <w:vMerge w:val="restart"/>
            <w:tcBorders>
              <w:top w:val="single" w:sz="4" w:space="0" w:color="auto"/>
              <w:left w:val="single" w:sz="4" w:space="0" w:color="auto"/>
              <w:right w:val="single" w:sz="4" w:space="0" w:color="auto"/>
            </w:tcBorders>
          </w:tcPr>
          <w:p w:rsidR="003B5F19" w:rsidRPr="00710D2B" w:rsidRDefault="003B5F19" w:rsidP="00F2339A">
            <w:pPr>
              <w:rPr>
                <w:lang w:eastAsia="en-US"/>
              </w:rPr>
            </w:pPr>
            <w:r>
              <w:rPr>
                <w:lang w:eastAsia="en-US"/>
              </w:rPr>
              <w:t>Управляющий делами</w:t>
            </w:r>
          </w:p>
        </w:tc>
        <w:tc>
          <w:tcPr>
            <w:tcW w:w="1025" w:type="pct"/>
            <w:tcBorders>
              <w:top w:val="single" w:sz="4" w:space="0" w:color="auto"/>
              <w:left w:val="single" w:sz="4" w:space="0" w:color="auto"/>
              <w:bottom w:val="single" w:sz="4" w:space="0" w:color="auto"/>
              <w:right w:val="single" w:sz="4" w:space="0" w:color="auto"/>
            </w:tcBorders>
          </w:tcPr>
          <w:p w:rsidR="003B5F19" w:rsidRPr="00710D2B" w:rsidRDefault="003B5F19" w:rsidP="00F2339A">
            <w:pPr>
              <w:rPr>
                <w:lang w:eastAsia="en-US"/>
              </w:rPr>
            </w:pPr>
            <w:r>
              <w:rPr>
                <w:lang w:eastAsia="en-US"/>
              </w:rPr>
              <w:t>ВУС</w:t>
            </w:r>
          </w:p>
        </w:tc>
        <w:tc>
          <w:tcPr>
            <w:tcW w:w="985" w:type="pct"/>
            <w:tcBorders>
              <w:top w:val="single" w:sz="4" w:space="0" w:color="auto"/>
              <w:left w:val="single" w:sz="4" w:space="0" w:color="auto"/>
              <w:bottom w:val="single" w:sz="4" w:space="0" w:color="auto"/>
              <w:right w:val="single" w:sz="4" w:space="0" w:color="auto"/>
            </w:tcBorders>
          </w:tcPr>
          <w:p w:rsidR="003B5F19" w:rsidRPr="00710D2B" w:rsidRDefault="003B5F19" w:rsidP="00F2339A">
            <w:pPr>
              <w:rPr>
                <w:lang w:eastAsia="en-US"/>
              </w:rPr>
            </w:pPr>
            <w:r>
              <w:rPr>
                <w:lang w:eastAsia="en-US"/>
              </w:rPr>
              <w:t>+</w:t>
            </w:r>
          </w:p>
        </w:tc>
      </w:tr>
      <w:tr w:rsidR="003B5F19" w:rsidRPr="00710D2B" w:rsidTr="008D2E70">
        <w:tc>
          <w:tcPr>
            <w:tcW w:w="304" w:type="pct"/>
            <w:vMerge/>
            <w:tcBorders>
              <w:left w:val="single" w:sz="4" w:space="0" w:color="auto"/>
              <w:right w:val="single" w:sz="4" w:space="0" w:color="auto"/>
            </w:tcBorders>
          </w:tcPr>
          <w:p w:rsidR="003B5F19" w:rsidRPr="00710D2B" w:rsidRDefault="003B5F19" w:rsidP="00EA39D3">
            <w:pPr>
              <w:numPr>
                <w:ilvl w:val="0"/>
                <w:numId w:val="48"/>
              </w:numPr>
              <w:jc w:val="right"/>
              <w:rPr>
                <w:lang w:eastAsia="en-US"/>
              </w:rPr>
            </w:pPr>
          </w:p>
        </w:tc>
        <w:tc>
          <w:tcPr>
            <w:tcW w:w="1352" w:type="pct"/>
            <w:vMerge/>
            <w:tcBorders>
              <w:left w:val="single" w:sz="4" w:space="0" w:color="auto"/>
              <w:right w:val="single" w:sz="4" w:space="0" w:color="auto"/>
            </w:tcBorders>
          </w:tcPr>
          <w:p w:rsidR="003B5F19" w:rsidRPr="00710D2B" w:rsidRDefault="003B5F19" w:rsidP="00F2339A">
            <w:pPr>
              <w:rPr>
                <w:lang w:eastAsia="en-US"/>
              </w:rPr>
            </w:pPr>
          </w:p>
        </w:tc>
        <w:tc>
          <w:tcPr>
            <w:tcW w:w="1334" w:type="pct"/>
            <w:vMerge/>
            <w:tcBorders>
              <w:left w:val="single" w:sz="4" w:space="0" w:color="auto"/>
              <w:right w:val="single" w:sz="4" w:space="0" w:color="auto"/>
            </w:tcBorders>
          </w:tcPr>
          <w:p w:rsidR="003B5F19" w:rsidRPr="00710D2B" w:rsidRDefault="003B5F19" w:rsidP="00F2339A">
            <w:pPr>
              <w:rPr>
                <w:lang w:eastAsia="en-US"/>
              </w:rPr>
            </w:pPr>
          </w:p>
        </w:tc>
        <w:tc>
          <w:tcPr>
            <w:tcW w:w="1025" w:type="pct"/>
            <w:tcBorders>
              <w:top w:val="single" w:sz="4" w:space="0" w:color="auto"/>
              <w:left w:val="single" w:sz="4" w:space="0" w:color="auto"/>
              <w:bottom w:val="single" w:sz="4" w:space="0" w:color="auto"/>
              <w:right w:val="single" w:sz="4" w:space="0" w:color="auto"/>
            </w:tcBorders>
          </w:tcPr>
          <w:p w:rsidR="003B5F19" w:rsidRPr="00710D2B" w:rsidRDefault="00E31C10" w:rsidP="00F2339A">
            <w:pPr>
              <w:rPr>
                <w:lang w:eastAsia="en-US"/>
              </w:rPr>
            </w:pPr>
            <w:r>
              <w:rPr>
                <w:lang w:eastAsia="en-US"/>
              </w:rPr>
              <w:t>Похозяйственный учет</w:t>
            </w:r>
          </w:p>
        </w:tc>
        <w:tc>
          <w:tcPr>
            <w:tcW w:w="985" w:type="pct"/>
            <w:tcBorders>
              <w:top w:val="single" w:sz="4" w:space="0" w:color="auto"/>
              <w:left w:val="single" w:sz="4" w:space="0" w:color="auto"/>
              <w:bottom w:val="single" w:sz="4" w:space="0" w:color="auto"/>
              <w:right w:val="single" w:sz="4" w:space="0" w:color="auto"/>
            </w:tcBorders>
          </w:tcPr>
          <w:p w:rsidR="003B5F19" w:rsidRPr="00710D2B" w:rsidRDefault="003B5F19" w:rsidP="00F2339A">
            <w:pPr>
              <w:rPr>
                <w:lang w:eastAsia="en-US"/>
              </w:rPr>
            </w:pPr>
            <w:r>
              <w:rPr>
                <w:lang w:eastAsia="en-US"/>
              </w:rPr>
              <w:t>+</w:t>
            </w:r>
          </w:p>
        </w:tc>
      </w:tr>
      <w:tr w:rsidR="003B5F19" w:rsidRPr="00710D2B" w:rsidTr="008D2E70">
        <w:tc>
          <w:tcPr>
            <w:tcW w:w="304" w:type="pct"/>
            <w:vMerge/>
            <w:tcBorders>
              <w:left w:val="single" w:sz="4" w:space="0" w:color="auto"/>
              <w:bottom w:val="single" w:sz="4" w:space="0" w:color="auto"/>
              <w:right w:val="single" w:sz="4" w:space="0" w:color="auto"/>
            </w:tcBorders>
          </w:tcPr>
          <w:p w:rsidR="003B5F19" w:rsidRPr="00710D2B" w:rsidRDefault="003B5F19" w:rsidP="00EA39D3">
            <w:pPr>
              <w:numPr>
                <w:ilvl w:val="0"/>
                <w:numId w:val="48"/>
              </w:numPr>
              <w:jc w:val="right"/>
              <w:rPr>
                <w:lang w:eastAsia="en-US"/>
              </w:rPr>
            </w:pPr>
          </w:p>
        </w:tc>
        <w:tc>
          <w:tcPr>
            <w:tcW w:w="1352" w:type="pct"/>
            <w:vMerge/>
            <w:tcBorders>
              <w:left w:val="single" w:sz="4" w:space="0" w:color="auto"/>
              <w:bottom w:val="single" w:sz="4" w:space="0" w:color="auto"/>
              <w:right w:val="single" w:sz="4" w:space="0" w:color="auto"/>
            </w:tcBorders>
          </w:tcPr>
          <w:p w:rsidR="003B5F19" w:rsidRPr="00710D2B" w:rsidRDefault="003B5F19" w:rsidP="00F2339A">
            <w:pPr>
              <w:rPr>
                <w:lang w:eastAsia="en-US"/>
              </w:rPr>
            </w:pPr>
          </w:p>
        </w:tc>
        <w:tc>
          <w:tcPr>
            <w:tcW w:w="1334" w:type="pct"/>
            <w:vMerge/>
            <w:tcBorders>
              <w:left w:val="single" w:sz="4" w:space="0" w:color="auto"/>
              <w:bottom w:val="single" w:sz="4" w:space="0" w:color="auto"/>
              <w:right w:val="single" w:sz="4" w:space="0" w:color="auto"/>
            </w:tcBorders>
          </w:tcPr>
          <w:p w:rsidR="003B5F19" w:rsidRPr="00710D2B" w:rsidRDefault="003B5F19" w:rsidP="00F2339A">
            <w:pPr>
              <w:rPr>
                <w:lang w:eastAsia="en-US"/>
              </w:rPr>
            </w:pPr>
          </w:p>
        </w:tc>
        <w:tc>
          <w:tcPr>
            <w:tcW w:w="1025" w:type="pct"/>
            <w:tcBorders>
              <w:top w:val="single" w:sz="4" w:space="0" w:color="auto"/>
              <w:left w:val="single" w:sz="4" w:space="0" w:color="auto"/>
              <w:bottom w:val="single" w:sz="4" w:space="0" w:color="auto"/>
              <w:right w:val="single" w:sz="4" w:space="0" w:color="auto"/>
            </w:tcBorders>
          </w:tcPr>
          <w:p w:rsidR="003B5F19" w:rsidRPr="00710D2B" w:rsidRDefault="003B5F19" w:rsidP="00F2339A">
            <w:pPr>
              <w:rPr>
                <w:lang w:eastAsia="en-US"/>
              </w:rPr>
            </w:pPr>
            <w:r>
              <w:rPr>
                <w:lang w:eastAsia="en-US"/>
              </w:rPr>
              <w:t>СОЗ</w:t>
            </w:r>
          </w:p>
        </w:tc>
        <w:tc>
          <w:tcPr>
            <w:tcW w:w="985" w:type="pct"/>
            <w:tcBorders>
              <w:top w:val="single" w:sz="4" w:space="0" w:color="auto"/>
              <w:left w:val="single" w:sz="4" w:space="0" w:color="auto"/>
              <w:bottom w:val="single" w:sz="4" w:space="0" w:color="auto"/>
              <w:right w:val="single" w:sz="4" w:space="0" w:color="auto"/>
            </w:tcBorders>
          </w:tcPr>
          <w:p w:rsidR="003B5F19" w:rsidRPr="00710D2B" w:rsidRDefault="003B5F19" w:rsidP="00F2339A">
            <w:pPr>
              <w:rPr>
                <w:lang w:eastAsia="en-US"/>
              </w:rPr>
            </w:pPr>
            <w:r>
              <w:rPr>
                <w:lang w:eastAsia="en-US"/>
              </w:rPr>
              <w:t>+</w:t>
            </w:r>
          </w:p>
        </w:tc>
      </w:tr>
      <w:tr w:rsidR="003B5F19" w:rsidRPr="00710D2B" w:rsidTr="008D2E70">
        <w:tc>
          <w:tcPr>
            <w:tcW w:w="304" w:type="pct"/>
            <w:vMerge w:val="restart"/>
            <w:tcBorders>
              <w:top w:val="single" w:sz="4" w:space="0" w:color="auto"/>
              <w:left w:val="single" w:sz="4" w:space="0" w:color="auto"/>
              <w:right w:val="single" w:sz="4" w:space="0" w:color="auto"/>
            </w:tcBorders>
          </w:tcPr>
          <w:p w:rsidR="003B5F19" w:rsidRPr="00710D2B" w:rsidRDefault="003B5F19" w:rsidP="00EA39D3">
            <w:pPr>
              <w:numPr>
                <w:ilvl w:val="0"/>
                <w:numId w:val="48"/>
              </w:numPr>
              <w:jc w:val="right"/>
              <w:rPr>
                <w:lang w:eastAsia="en-US"/>
              </w:rPr>
            </w:pPr>
          </w:p>
        </w:tc>
        <w:tc>
          <w:tcPr>
            <w:tcW w:w="1352" w:type="pct"/>
            <w:vMerge w:val="restart"/>
            <w:tcBorders>
              <w:top w:val="single" w:sz="4" w:space="0" w:color="auto"/>
              <w:left w:val="single" w:sz="4" w:space="0" w:color="auto"/>
              <w:right w:val="single" w:sz="4" w:space="0" w:color="auto"/>
            </w:tcBorders>
          </w:tcPr>
          <w:p w:rsidR="003B5F19" w:rsidRPr="00710D2B" w:rsidRDefault="00A51A7C" w:rsidP="00F2339A">
            <w:pPr>
              <w:rPr>
                <w:lang w:eastAsia="en-US"/>
              </w:rPr>
            </w:pPr>
            <w:r>
              <w:rPr>
                <w:lang w:eastAsia="en-US"/>
              </w:rPr>
              <w:t>Мухамедьянова Г.М</w:t>
            </w:r>
          </w:p>
        </w:tc>
        <w:tc>
          <w:tcPr>
            <w:tcW w:w="1334" w:type="pct"/>
            <w:vMerge w:val="restart"/>
            <w:tcBorders>
              <w:top w:val="single" w:sz="4" w:space="0" w:color="auto"/>
              <w:left w:val="single" w:sz="4" w:space="0" w:color="auto"/>
              <w:right w:val="single" w:sz="4" w:space="0" w:color="auto"/>
            </w:tcBorders>
          </w:tcPr>
          <w:p w:rsidR="003B5F19" w:rsidRPr="00710D2B" w:rsidRDefault="003B5F19" w:rsidP="00F2339A">
            <w:pPr>
              <w:rPr>
                <w:lang w:eastAsia="en-US"/>
              </w:rPr>
            </w:pPr>
            <w:r>
              <w:rPr>
                <w:lang w:eastAsia="en-US"/>
              </w:rPr>
              <w:t>Специалист</w:t>
            </w:r>
          </w:p>
        </w:tc>
        <w:tc>
          <w:tcPr>
            <w:tcW w:w="1025" w:type="pct"/>
            <w:tcBorders>
              <w:top w:val="single" w:sz="4" w:space="0" w:color="auto"/>
              <w:left w:val="single" w:sz="4" w:space="0" w:color="auto"/>
              <w:bottom w:val="single" w:sz="4" w:space="0" w:color="auto"/>
              <w:right w:val="single" w:sz="4" w:space="0" w:color="auto"/>
            </w:tcBorders>
          </w:tcPr>
          <w:p w:rsidR="003B5F19" w:rsidRPr="00710D2B" w:rsidRDefault="00E31C10" w:rsidP="00F2339A">
            <w:pPr>
              <w:rPr>
                <w:lang w:eastAsia="en-US"/>
              </w:rPr>
            </w:pPr>
            <w:r>
              <w:rPr>
                <w:lang w:eastAsia="en-US"/>
              </w:rPr>
              <w:t>Похозяйственный учет</w:t>
            </w:r>
          </w:p>
        </w:tc>
        <w:tc>
          <w:tcPr>
            <w:tcW w:w="985" w:type="pct"/>
            <w:tcBorders>
              <w:top w:val="single" w:sz="4" w:space="0" w:color="auto"/>
              <w:left w:val="single" w:sz="4" w:space="0" w:color="auto"/>
              <w:bottom w:val="single" w:sz="4" w:space="0" w:color="auto"/>
              <w:right w:val="single" w:sz="4" w:space="0" w:color="auto"/>
            </w:tcBorders>
          </w:tcPr>
          <w:p w:rsidR="003B5F19" w:rsidRPr="00710D2B" w:rsidRDefault="003B5F19" w:rsidP="00F2339A">
            <w:pPr>
              <w:rPr>
                <w:lang w:eastAsia="en-US"/>
              </w:rPr>
            </w:pPr>
            <w:r>
              <w:rPr>
                <w:lang w:eastAsia="en-US"/>
              </w:rPr>
              <w:t>+</w:t>
            </w:r>
          </w:p>
        </w:tc>
      </w:tr>
      <w:tr w:rsidR="003B5F19" w:rsidRPr="00710D2B" w:rsidTr="008D2E70">
        <w:tc>
          <w:tcPr>
            <w:tcW w:w="304" w:type="pct"/>
            <w:vMerge/>
            <w:tcBorders>
              <w:left w:val="single" w:sz="4" w:space="0" w:color="auto"/>
              <w:bottom w:val="single" w:sz="4" w:space="0" w:color="auto"/>
              <w:right w:val="single" w:sz="4" w:space="0" w:color="auto"/>
            </w:tcBorders>
          </w:tcPr>
          <w:p w:rsidR="003B5F19" w:rsidRPr="00710D2B" w:rsidRDefault="003B5F19" w:rsidP="00EA39D3">
            <w:pPr>
              <w:numPr>
                <w:ilvl w:val="0"/>
                <w:numId w:val="48"/>
              </w:numPr>
              <w:jc w:val="right"/>
              <w:rPr>
                <w:lang w:eastAsia="en-US"/>
              </w:rPr>
            </w:pPr>
          </w:p>
        </w:tc>
        <w:tc>
          <w:tcPr>
            <w:tcW w:w="1352" w:type="pct"/>
            <w:vMerge/>
            <w:tcBorders>
              <w:left w:val="single" w:sz="4" w:space="0" w:color="auto"/>
              <w:bottom w:val="single" w:sz="4" w:space="0" w:color="auto"/>
              <w:right w:val="single" w:sz="4" w:space="0" w:color="auto"/>
            </w:tcBorders>
          </w:tcPr>
          <w:p w:rsidR="003B5F19" w:rsidRPr="00710D2B" w:rsidRDefault="003B5F19" w:rsidP="00F2339A">
            <w:pPr>
              <w:rPr>
                <w:lang w:eastAsia="en-US"/>
              </w:rPr>
            </w:pPr>
          </w:p>
        </w:tc>
        <w:tc>
          <w:tcPr>
            <w:tcW w:w="1334" w:type="pct"/>
            <w:vMerge/>
            <w:tcBorders>
              <w:left w:val="single" w:sz="4" w:space="0" w:color="auto"/>
              <w:bottom w:val="single" w:sz="4" w:space="0" w:color="auto"/>
              <w:right w:val="single" w:sz="4" w:space="0" w:color="auto"/>
            </w:tcBorders>
          </w:tcPr>
          <w:p w:rsidR="003B5F19" w:rsidRPr="00710D2B" w:rsidRDefault="003B5F19" w:rsidP="00F2339A">
            <w:pPr>
              <w:rPr>
                <w:lang w:eastAsia="en-US"/>
              </w:rPr>
            </w:pPr>
          </w:p>
        </w:tc>
        <w:tc>
          <w:tcPr>
            <w:tcW w:w="1025" w:type="pct"/>
            <w:tcBorders>
              <w:top w:val="single" w:sz="4" w:space="0" w:color="auto"/>
              <w:left w:val="single" w:sz="4" w:space="0" w:color="auto"/>
              <w:bottom w:val="single" w:sz="4" w:space="0" w:color="auto"/>
              <w:right w:val="single" w:sz="4" w:space="0" w:color="auto"/>
            </w:tcBorders>
          </w:tcPr>
          <w:p w:rsidR="003B5F19" w:rsidRPr="00710D2B" w:rsidRDefault="003B5F19" w:rsidP="00F2339A">
            <w:pPr>
              <w:rPr>
                <w:lang w:eastAsia="en-US"/>
              </w:rPr>
            </w:pPr>
            <w:r>
              <w:rPr>
                <w:lang w:eastAsia="en-US"/>
              </w:rPr>
              <w:t>ЗУМО</w:t>
            </w:r>
          </w:p>
        </w:tc>
        <w:tc>
          <w:tcPr>
            <w:tcW w:w="985" w:type="pct"/>
            <w:tcBorders>
              <w:top w:val="single" w:sz="4" w:space="0" w:color="auto"/>
              <w:left w:val="single" w:sz="4" w:space="0" w:color="auto"/>
              <w:bottom w:val="single" w:sz="4" w:space="0" w:color="auto"/>
              <w:right w:val="single" w:sz="4" w:space="0" w:color="auto"/>
            </w:tcBorders>
          </w:tcPr>
          <w:p w:rsidR="003B5F19" w:rsidRPr="00710D2B" w:rsidRDefault="003B5F19" w:rsidP="00F2339A">
            <w:pPr>
              <w:rPr>
                <w:lang w:eastAsia="en-US"/>
              </w:rPr>
            </w:pPr>
            <w:r>
              <w:rPr>
                <w:lang w:eastAsia="en-US"/>
              </w:rPr>
              <w:t>+</w:t>
            </w:r>
          </w:p>
        </w:tc>
      </w:tr>
    </w:tbl>
    <w:p w:rsidR="00EA39D3" w:rsidRPr="00710D2B" w:rsidRDefault="00EA39D3" w:rsidP="00F2339A">
      <w:pPr>
        <w:spacing w:line="360" w:lineRule="auto"/>
        <w:ind w:firstLine="851"/>
        <w:jc w:val="both"/>
        <w:rPr>
          <w:i/>
        </w:rPr>
      </w:pPr>
    </w:p>
    <w:p w:rsidR="00EA39D3" w:rsidRPr="003B5F19" w:rsidRDefault="00EA39D3" w:rsidP="00F2339A">
      <w:pPr>
        <w:pStyle w:val="a7"/>
        <w:ind w:left="0"/>
        <w:jc w:val="right"/>
        <w:rPr>
          <w:rFonts w:ascii="Times New Roman" w:hAnsi="Times New Roman" w:cs="Times New Roman"/>
          <w:color w:val="FF0000"/>
          <w:sz w:val="24"/>
          <w:szCs w:val="24"/>
        </w:rPr>
      </w:pPr>
      <w:r w:rsidRPr="003B5F19">
        <w:rPr>
          <w:rFonts w:ascii="Times New Roman" w:hAnsi="Times New Roman" w:cs="Times New Roman"/>
          <w:sz w:val="24"/>
          <w:szCs w:val="24"/>
        </w:rPr>
        <w:t>Ответственный за защиту ПДн</w:t>
      </w:r>
      <w:r w:rsidRPr="003B5F19">
        <w:rPr>
          <w:rFonts w:ascii="Times New Roman" w:hAnsi="Times New Roman" w:cs="Times New Roman"/>
          <w:sz w:val="24"/>
          <w:szCs w:val="24"/>
        </w:rPr>
        <w:tab/>
      </w:r>
      <w:r w:rsidRPr="003B5F19">
        <w:rPr>
          <w:rFonts w:ascii="Times New Roman" w:hAnsi="Times New Roman" w:cs="Times New Roman"/>
          <w:sz w:val="24"/>
          <w:szCs w:val="24"/>
        </w:rPr>
        <w:tab/>
      </w:r>
      <w:r w:rsidRPr="003B5F19">
        <w:rPr>
          <w:rFonts w:ascii="Times New Roman" w:hAnsi="Times New Roman" w:cs="Times New Roman"/>
          <w:sz w:val="24"/>
          <w:szCs w:val="24"/>
        </w:rPr>
        <w:tab/>
      </w:r>
      <w:r w:rsidRPr="003B5F19">
        <w:rPr>
          <w:rFonts w:ascii="Times New Roman" w:hAnsi="Times New Roman" w:cs="Times New Roman"/>
          <w:sz w:val="24"/>
          <w:szCs w:val="24"/>
        </w:rPr>
        <w:tab/>
      </w:r>
      <w:r w:rsidRPr="003B5F19">
        <w:rPr>
          <w:rFonts w:ascii="Times New Roman" w:hAnsi="Times New Roman" w:cs="Times New Roman"/>
          <w:sz w:val="24"/>
          <w:szCs w:val="24"/>
        </w:rPr>
        <w:tab/>
      </w:r>
      <w:r w:rsidRPr="003B5F19">
        <w:rPr>
          <w:rFonts w:ascii="Times New Roman" w:hAnsi="Times New Roman" w:cs="Times New Roman"/>
          <w:sz w:val="24"/>
          <w:szCs w:val="24"/>
        </w:rPr>
        <w:tab/>
      </w:r>
      <w:r w:rsidRPr="003B5F19">
        <w:rPr>
          <w:rFonts w:ascii="Times New Roman" w:hAnsi="Times New Roman" w:cs="Times New Roman"/>
          <w:sz w:val="24"/>
          <w:szCs w:val="24"/>
        </w:rPr>
        <w:tab/>
      </w:r>
      <w:r w:rsidR="00A51A7C">
        <w:rPr>
          <w:rFonts w:ascii="Times New Roman" w:hAnsi="Times New Roman" w:cs="Times New Roman"/>
          <w:sz w:val="24"/>
          <w:szCs w:val="24"/>
        </w:rPr>
        <w:t>З.Д.Валиуллина</w:t>
      </w:r>
    </w:p>
    <w:p w:rsidR="00EA39D3" w:rsidRPr="003B5F19" w:rsidRDefault="00EA39D3" w:rsidP="00F2339A">
      <w:pPr>
        <w:spacing w:line="360" w:lineRule="auto"/>
      </w:pPr>
    </w:p>
    <w:p w:rsidR="003B5F19" w:rsidRDefault="003B5F19" w:rsidP="00F2339A">
      <w:pPr>
        <w:spacing w:line="360" w:lineRule="auto"/>
      </w:pPr>
    </w:p>
    <w:p w:rsidR="003B5F19" w:rsidRDefault="003B5F19" w:rsidP="00F2339A">
      <w:pPr>
        <w:spacing w:line="360" w:lineRule="auto"/>
      </w:pPr>
    </w:p>
    <w:p w:rsidR="003B5F19" w:rsidRDefault="003B5F19" w:rsidP="00F2339A">
      <w:pPr>
        <w:spacing w:line="360" w:lineRule="auto"/>
      </w:pPr>
    </w:p>
    <w:p w:rsidR="003B5F19" w:rsidRDefault="003B5F19" w:rsidP="00F2339A">
      <w:pPr>
        <w:spacing w:line="360" w:lineRule="auto"/>
      </w:pPr>
    </w:p>
    <w:p w:rsidR="003B5F19" w:rsidRDefault="003B5F19" w:rsidP="00F2339A">
      <w:pPr>
        <w:spacing w:line="360" w:lineRule="auto"/>
      </w:pPr>
    </w:p>
    <w:p w:rsidR="003B5F19" w:rsidRDefault="003B5F19" w:rsidP="00F2339A">
      <w:pPr>
        <w:spacing w:line="360" w:lineRule="auto"/>
      </w:pPr>
    </w:p>
    <w:p w:rsidR="003B5F19" w:rsidRDefault="003B5F19" w:rsidP="00F2339A">
      <w:pPr>
        <w:spacing w:line="360" w:lineRule="auto"/>
      </w:pPr>
    </w:p>
    <w:p w:rsidR="003B5F19" w:rsidRDefault="003B5F19" w:rsidP="00F2339A">
      <w:pPr>
        <w:spacing w:line="360" w:lineRule="auto"/>
      </w:pPr>
    </w:p>
    <w:p w:rsidR="003B5F19" w:rsidRDefault="003B5F19" w:rsidP="00F2339A">
      <w:pPr>
        <w:spacing w:line="360" w:lineRule="auto"/>
      </w:pPr>
    </w:p>
    <w:p w:rsidR="003B5F19" w:rsidRDefault="003B5F19" w:rsidP="00F2339A">
      <w:pPr>
        <w:spacing w:line="360" w:lineRule="auto"/>
      </w:pPr>
    </w:p>
    <w:p w:rsidR="003B5F19" w:rsidRDefault="003B5F19" w:rsidP="00F2339A">
      <w:pPr>
        <w:spacing w:line="360" w:lineRule="auto"/>
      </w:pPr>
    </w:p>
    <w:p w:rsidR="003B5F19" w:rsidRDefault="003B5F19" w:rsidP="00F2339A">
      <w:pPr>
        <w:spacing w:line="360" w:lineRule="auto"/>
      </w:pPr>
    </w:p>
    <w:p w:rsidR="003B5F19" w:rsidRDefault="003B5F19" w:rsidP="00F2339A">
      <w:pPr>
        <w:spacing w:line="360" w:lineRule="auto"/>
      </w:pPr>
    </w:p>
    <w:p w:rsidR="003B5F19" w:rsidRDefault="003B5F19" w:rsidP="00F2339A">
      <w:pPr>
        <w:spacing w:line="360" w:lineRule="auto"/>
      </w:pPr>
    </w:p>
    <w:p w:rsidR="003B5F19" w:rsidRDefault="003B5F19" w:rsidP="00F2339A">
      <w:pPr>
        <w:spacing w:line="360" w:lineRule="auto"/>
      </w:pPr>
    </w:p>
    <w:p w:rsidR="003B5F19" w:rsidRDefault="003B5F19" w:rsidP="00F2339A">
      <w:pPr>
        <w:spacing w:line="360" w:lineRule="auto"/>
      </w:pPr>
    </w:p>
    <w:p w:rsidR="003B5F19" w:rsidRDefault="003B5F19" w:rsidP="00F2339A">
      <w:pPr>
        <w:spacing w:line="360" w:lineRule="auto"/>
      </w:pPr>
    </w:p>
    <w:p w:rsidR="003B5F19" w:rsidRDefault="003B5F19" w:rsidP="00F2339A">
      <w:pPr>
        <w:spacing w:line="360" w:lineRule="auto"/>
      </w:pPr>
    </w:p>
    <w:p w:rsidR="003B5F19" w:rsidRDefault="003B5F19" w:rsidP="00F2339A">
      <w:pPr>
        <w:spacing w:line="360" w:lineRule="auto"/>
      </w:pPr>
    </w:p>
    <w:p w:rsidR="003B5F19" w:rsidRDefault="003B5F19" w:rsidP="00F2339A">
      <w:pPr>
        <w:spacing w:line="360" w:lineRule="auto"/>
      </w:pPr>
    </w:p>
    <w:p w:rsidR="003B5F19" w:rsidRPr="00710D2B" w:rsidRDefault="003B5F19" w:rsidP="00F2339A">
      <w:pPr>
        <w:spacing w:line="360" w:lineRule="auto"/>
      </w:pPr>
    </w:p>
    <w:p w:rsidR="00EA39D3" w:rsidRPr="00710D2B" w:rsidRDefault="00EA39D3" w:rsidP="00F2339A">
      <w:r w:rsidRPr="00710D2B">
        <w:lastRenderedPageBreak/>
        <w:t>Ознакомлены:</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92"/>
        <w:gridCol w:w="2593"/>
        <w:gridCol w:w="2116"/>
        <w:gridCol w:w="1781"/>
        <w:gridCol w:w="1119"/>
        <w:gridCol w:w="1680"/>
      </w:tblGrid>
      <w:tr w:rsidR="00EA39D3" w:rsidRPr="00710D2B" w:rsidTr="008064F3">
        <w:trPr>
          <w:trHeight w:val="560"/>
          <w:tblHeader/>
        </w:trPr>
        <w:tc>
          <w:tcPr>
            <w:tcW w:w="492" w:type="dxa"/>
            <w:vAlign w:val="center"/>
          </w:tcPr>
          <w:p w:rsidR="00EA39D3" w:rsidRPr="00710D2B" w:rsidRDefault="00EA39D3" w:rsidP="00F2339A">
            <w:pPr>
              <w:rPr>
                <w:b/>
                <w:bCs/>
                <w:sz w:val="20"/>
                <w:szCs w:val="20"/>
              </w:rPr>
            </w:pPr>
            <w:r w:rsidRPr="00710D2B">
              <w:rPr>
                <w:b/>
                <w:bCs/>
                <w:sz w:val="20"/>
                <w:szCs w:val="20"/>
              </w:rPr>
              <w:t>№</w:t>
            </w:r>
          </w:p>
          <w:p w:rsidR="00EA39D3" w:rsidRPr="00710D2B" w:rsidRDefault="00EA39D3" w:rsidP="00F2339A">
            <w:pPr>
              <w:rPr>
                <w:b/>
                <w:bCs/>
                <w:sz w:val="20"/>
                <w:szCs w:val="20"/>
              </w:rPr>
            </w:pPr>
            <w:r w:rsidRPr="00710D2B">
              <w:rPr>
                <w:b/>
                <w:bCs/>
                <w:sz w:val="20"/>
                <w:szCs w:val="20"/>
              </w:rPr>
              <w:t>пп</w:t>
            </w:r>
          </w:p>
        </w:tc>
        <w:tc>
          <w:tcPr>
            <w:tcW w:w="2593" w:type="dxa"/>
            <w:vAlign w:val="center"/>
          </w:tcPr>
          <w:p w:rsidR="00EA39D3" w:rsidRPr="00710D2B" w:rsidRDefault="00EA39D3" w:rsidP="00F2339A">
            <w:pPr>
              <w:jc w:val="center"/>
              <w:rPr>
                <w:b/>
                <w:bCs/>
                <w:sz w:val="20"/>
                <w:szCs w:val="20"/>
              </w:rPr>
            </w:pPr>
            <w:r w:rsidRPr="00710D2B">
              <w:rPr>
                <w:b/>
                <w:bCs/>
                <w:sz w:val="20"/>
                <w:szCs w:val="20"/>
              </w:rPr>
              <w:t>Фамилия,</w:t>
            </w:r>
          </w:p>
          <w:p w:rsidR="00EA39D3" w:rsidRPr="00710D2B" w:rsidRDefault="00EA39D3" w:rsidP="00F2339A">
            <w:pPr>
              <w:jc w:val="center"/>
              <w:rPr>
                <w:b/>
                <w:bCs/>
                <w:sz w:val="20"/>
                <w:szCs w:val="20"/>
              </w:rPr>
            </w:pPr>
            <w:r w:rsidRPr="00710D2B">
              <w:rPr>
                <w:b/>
                <w:bCs/>
                <w:sz w:val="20"/>
                <w:szCs w:val="20"/>
              </w:rPr>
              <w:t>имя и отчество</w:t>
            </w:r>
          </w:p>
        </w:tc>
        <w:tc>
          <w:tcPr>
            <w:tcW w:w="2116" w:type="dxa"/>
            <w:vAlign w:val="center"/>
          </w:tcPr>
          <w:p w:rsidR="00EA39D3" w:rsidRPr="00710D2B" w:rsidRDefault="00EA39D3" w:rsidP="00F2339A">
            <w:pPr>
              <w:jc w:val="center"/>
              <w:rPr>
                <w:b/>
                <w:bCs/>
                <w:sz w:val="20"/>
                <w:szCs w:val="20"/>
              </w:rPr>
            </w:pPr>
            <w:r w:rsidRPr="00710D2B">
              <w:rPr>
                <w:b/>
                <w:bCs/>
                <w:sz w:val="20"/>
                <w:szCs w:val="20"/>
              </w:rPr>
              <w:t>Наименование подразделения</w:t>
            </w:r>
          </w:p>
        </w:tc>
        <w:tc>
          <w:tcPr>
            <w:tcW w:w="1781" w:type="dxa"/>
            <w:vAlign w:val="center"/>
          </w:tcPr>
          <w:p w:rsidR="00EA39D3" w:rsidRPr="00710D2B" w:rsidRDefault="00EA39D3" w:rsidP="00F2339A">
            <w:pPr>
              <w:jc w:val="center"/>
              <w:rPr>
                <w:b/>
                <w:bCs/>
                <w:sz w:val="20"/>
                <w:szCs w:val="20"/>
              </w:rPr>
            </w:pPr>
            <w:r w:rsidRPr="00710D2B">
              <w:rPr>
                <w:b/>
                <w:bCs/>
                <w:sz w:val="20"/>
                <w:szCs w:val="20"/>
              </w:rPr>
              <w:t>Должность</w:t>
            </w:r>
          </w:p>
        </w:tc>
        <w:tc>
          <w:tcPr>
            <w:tcW w:w="1119" w:type="dxa"/>
            <w:vAlign w:val="center"/>
          </w:tcPr>
          <w:p w:rsidR="00EA39D3" w:rsidRPr="00710D2B" w:rsidRDefault="00EA39D3" w:rsidP="00F2339A">
            <w:pPr>
              <w:jc w:val="center"/>
              <w:rPr>
                <w:b/>
                <w:bCs/>
                <w:sz w:val="20"/>
                <w:szCs w:val="20"/>
              </w:rPr>
            </w:pPr>
            <w:r w:rsidRPr="00710D2B">
              <w:rPr>
                <w:b/>
                <w:bCs/>
                <w:sz w:val="20"/>
                <w:szCs w:val="20"/>
              </w:rPr>
              <w:t>Дата</w:t>
            </w:r>
          </w:p>
        </w:tc>
        <w:tc>
          <w:tcPr>
            <w:tcW w:w="1680" w:type="dxa"/>
            <w:vAlign w:val="center"/>
          </w:tcPr>
          <w:p w:rsidR="00EA39D3" w:rsidRPr="00710D2B" w:rsidRDefault="00EA39D3" w:rsidP="00F2339A">
            <w:pPr>
              <w:jc w:val="center"/>
              <w:rPr>
                <w:b/>
                <w:bCs/>
                <w:sz w:val="20"/>
                <w:szCs w:val="20"/>
              </w:rPr>
            </w:pPr>
            <w:r w:rsidRPr="00710D2B">
              <w:rPr>
                <w:b/>
                <w:bCs/>
                <w:sz w:val="20"/>
                <w:szCs w:val="20"/>
              </w:rPr>
              <w:t>Подпись</w:t>
            </w:r>
          </w:p>
        </w:tc>
      </w:tr>
      <w:tr w:rsidR="00EA39D3" w:rsidRPr="00710D2B" w:rsidTr="00F2339A">
        <w:tc>
          <w:tcPr>
            <w:tcW w:w="492" w:type="dxa"/>
            <w:vAlign w:val="center"/>
          </w:tcPr>
          <w:p w:rsidR="00EA39D3" w:rsidRPr="00710D2B" w:rsidRDefault="00EA39D3" w:rsidP="00EA39D3">
            <w:pPr>
              <w:numPr>
                <w:ilvl w:val="0"/>
                <w:numId w:val="49"/>
              </w:numPr>
              <w:rPr>
                <w:sz w:val="20"/>
                <w:szCs w:val="20"/>
              </w:rPr>
            </w:pPr>
          </w:p>
        </w:tc>
        <w:tc>
          <w:tcPr>
            <w:tcW w:w="2593" w:type="dxa"/>
          </w:tcPr>
          <w:p w:rsidR="00EA39D3" w:rsidRPr="00710D2B" w:rsidRDefault="00A51A7C" w:rsidP="00F2339A">
            <w:pPr>
              <w:spacing w:line="312" w:lineRule="auto"/>
              <w:rPr>
                <w:sz w:val="20"/>
                <w:szCs w:val="20"/>
              </w:rPr>
            </w:pPr>
            <w:r>
              <w:rPr>
                <w:sz w:val="20"/>
                <w:szCs w:val="20"/>
              </w:rPr>
              <w:t>Валиуллина З.Д</w:t>
            </w:r>
          </w:p>
        </w:tc>
        <w:tc>
          <w:tcPr>
            <w:tcW w:w="2116" w:type="dxa"/>
          </w:tcPr>
          <w:p w:rsidR="00EA39D3" w:rsidRPr="00710D2B" w:rsidRDefault="00EA39D3" w:rsidP="00F2339A">
            <w:pPr>
              <w:rPr>
                <w:sz w:val="20"/>
                <w:szCs w:val="20"/>
              </w:rPr>
            </w:pPr>
          </w:p>
        </w:tc>
        <w:tc>
          <w:tcPr>
            <w:tcW w:w="1781" w:type="dxa"/>
          </w:tcPr>
          <w:p w:rsidR="00EA39D3" w:rsidRPr="00710D2B" w:rsidRDefault="003B5F19" w:rsidP="00F2339A">
            <w:pPr>
              <w:rPr>
                <w:sz w:val="20"/>
                <w:szCs w:val="20"/>
              </w:rPr>
            </w:pPr>
            <w:r>
              <w:rPr>
                <w:sz w:val="20"/>
                <w:szCs w:val="20"/>
              </w:rPr>
              <w:t>Управляющий делами</w:t>
            </w:r>
          </w:p>
        </w:tc>
        <w:tc>
          <w:tcPr>
            <w:tcW w:w="1119" w:type="dxa"/>
          </w:tcPr>
          <w:p w:rsidR="00EA39D3" w:rsidRPr="00710D2B" w:rsidRDefault="00EA39D3" w:rsidP="00F2339A">
            <w:pPr>
              <w:rPr>
                <w:sz w:val="20"/>
                <w:szCs w:val="20"/>
              </w:rPr>
            </w:pPr>
          </w:p>
        </w:tc>
        <w:tc>
          <w:tcPr>
            <w:tcW w:w="1680" w:type="dxa"/>
          </w:tcPr>
          <w:p w:rsidR="00EA39D3" w:rsidRPr="00710D2B" w:rsidRDefault="00EA39D3" w:rsidP="00F2339A">
            <w:pPr>
              <w:rPr>
                <w:sz w:val="20"/>
                <w:szCs w:val="20"/>
              </w:rPr>
            </w:pPr>
          </w:p>
        </w:tc>
      </w:tr>
      <w:tr w:rsidR="00EA39D3" w:rsidRPr="00710D2B" w:rsidTr="00F2339A">
        <w:tc>
          <w:tcPr>
            <w:tcW w:w="492" w:type="dxa"/>
            <w:vAlign w:val="center"/>
          </w:tcPr>
          <w:p w:rsidR="00EA39D3" w:rsidRPr="00710D2B" w:rsidRDefault="00EA39D3" w:rsidP="00EA39D3">
            <w:pPr>
              <w:numPr>
                <w:ilvl w:val="0"/>
                <w:numId w:val="49"/>
              </w:numPr>
              <w:rPr>
                <w:sz w:val="20"/>
                <w:szCs w:val="20"/>
              </w:rPr>
            </w:pPr>
          </w:p>
        </w:tc>
        <w:tc>
          <w:tcPr>
            <w:tcW w:w="2593" w:type="dxa"/>
          </w:tcPr>
          <w:p w:rsidR="00EA39D3" w:rsidRPr="00710D2B" w:rsidRDefault="00A51A7C" w:rsidP="00F2339A">
            <w:pPr>
              <w:spacing w:line="312" w:lineRule="auto"/>
              <w:rPr>
                <w:sz w:val="20"/>
                <w:szCs w:val="20"/>
              </w:rPr>
            </w:pPr>
            <w:r>
              <w:rPr>
                <w:sz w:val="20"/>
                <w:szCs w:val="20"/>
              </w:rPr>
              <w:t>Мухамедьянова Г.М</w:t>
            </w:r>
          </w:p>
        </w:tc>
        <w:tc>
          <w:tcPr>
            <w:tcW w:w="2116" w:type="dxa"/>
          </w:tcPr>
          <w:p w:rsidR="00EA39D3" w:rsidRPr="00710D2B" w:rsidRDefault="00EA39D3" w:rsidP="00F2339A">
            <w:pPr>
              <w:rPr>
                <w:sz w:val="20"/>
                <w:szCs w:val="20"/>
              </w:rPr>
            </w:pPr>
          </w:p>
        </w:tc>
        <w:tc>
          <w:tcPr>
            <w:tcW w:w="1781" w:type="dxa"/>
          </w:tcPr>
          <w:p w:rsidR="00EA39D3" w:rsidRPr="00710D2B" w:rsidRDefault="003B5F19" w:rsidP="00F2339A">
            <w:pPr>
              <w:rPr>
                <w:sz w:val="20"/>
                <w:szCs w:val="20"/>
              </w:rPr>
            </w:pPr>
            <w:r>
              <w:rPr>
                <w:sz w:val="20"/>
                <w:szCs w:val="20"/>
              </w:rPr>
              <w:t>Специалист</w:t>
            </w:r>
          </w:p>
        </w:tc>
        <w:tc>
          <w:tcPr>
            <w:tcW w:w="1119" w:type="dxa"/>
          </w:tcPr>
          <w:p w:rsidR="00EA39D3" w:rsidRPr="00710D2B" w:rsidRDefault="00EA39D3" w:rsidP="00F2339A">
            <w:pPr>
              <w:rPr>
                <w:sz w:val="20"/>
                <w:szCs w:val="20"/>
              </w:rPr>
            </w:pPr>
          </w:p>
        </w:tc>
        <w:tc>
          <w:tcPr>
            <w:tcW w:w="1680" w:type="dxa"/>
          </w:tcPr>
          <w:p w:rsidR="00EA39D3" w:rsidRPr="00710D2B" w:rsidRDefault="00EA39D3" w:rsidP="00F2339A">
            <w:pPr>
              <w:rPr>
                <w:sz w:val="20"/>
                <w:szCs w:val="20"/>
              </w:rPr>
            </w:pPr>
          </w:p>
        </w:tc>
      </w:tr>
      <w:tr w:rsidR="00EA39D3" w:rsidRPr="00710D2B" w:rsidTr="00F2339A">
        <w:tc>
          <w:tcPr>
            <w:tcW w:w="492" w:type="dxa"/>
            <w:vAlign w:val="center"/>
          </w:tcPr>
          <w:p w:rsidR="00EA39D3" w:rsidRPr="00710D2B" w:rsidRDefault="00EA39D3" w:rsidP="00EA39D3">
            <w:pPr>
              <w:numPr>
                <w:ilvl w:val="0"/>
                <w:numId w:val="49"/>
              </w:numPr>
              <w:rPr>
                <w:sz w:val="20"/>
                <w:szCs w:val="20"/>
              </w:rPr>
            </w:pPr>
          </w:p>
        </w:tc>
        <w:tc>
          <w:tcPr>
            <w:tcW w:w="2593" w:type="dxa"/>
          </w:tcPr>
          <w:p w:rsidR="00EA39D3" w:rsidRPr="00710D2B" w:rsidRDefault="00EA39D3" w:rsidP="00F2339A">
            <w:pPr>
              <w:spacing w:line="312" w:lineRule="auto"/>
              <w:rPr>
                <w:sz w:val="20"/>
                <w:szCs w:val="20"/>
              </w:rPr>
            </w:pPr>
          </w:p>
        </w:tc>
        <w:tc>
          <w:tcPr>
            <w:tcW w:w="2116" w:type="dxa"/>
          </w:tcPr>
          <w:p w:rsidR="00EA39D3" w:rsidRPr="00710D2B" w:rsidRDefault="00EA39D3" w:rsidP="00F2339A">
            <w:pPr>
              <w:rPr>
                <w:sz w:val="20"/>
                <w:szCs w:val="20"/>
              </w:rPr>
            </w:pPr>
          </w:p>
        </w:tc>
        <w:tc>
          <w:tcPr>
            <w:tcW w:w="1781" w:type="dxa"/>
          </w:tcPr>
          <w:p w:rsidR="00EA39D3" w:rsidRPr="00710D2B" w:rsidRDefault="00EA39D3" w:rsidP="00F2339A">
            <w:pPr>
              <w:rPr>
                <w:sz w:val="20"/>
                <w:szCs w:val="20"/>
              </w:rPr>
            </w:pPr>
          </w:p>
        </w:tc>
        <w:tc>
          <w:tcPr>
            <w:tcW w:w="1119" w:type="dxa"/>
          </w:tcPr>
          <w:p w:rsidR="00EA39D3" w:rsidRPr="00710D2B" w:rsidRDefault="00EA39D3" w:rsidP="00F2339A">
            <w:pPr>
              <w:rPr>
                <w:sz w:val="20"/>
                <w:szCs w:val="20"/>
              </w:rPr>
            </w:pPr>
          </w:p>
        </w:tc>
        <w:tc>
          <w:tcPr>
            <w:tcW w:w="1680" w:type="dxa"/>
          </w:tcPr>
          <w:p w:rsidR="00EA39D3" w:rsidRPr="00710D2B" w:rsidRDefault="00EA39D3" w:rsidP="00F2339A">
            <w:pPr>
              <w:rPr>
                <w:sz w:val="20"/>
                <w:szCs w:val="20"/>
              </w:rPr>
            </w:pPr>
          </w:p>
        </w:tc>
      </w:tr>
      <w:tr w:rsidR="00EA39D3" w:rsidRPr="00710D2B" w:rsidTr="00F2339A">
        <w:tc>
          <w:tcPr>
            <w:tcW w:w="492" w:type="dxa"/>
            <w:vAlign w:val="center"/>
          </w:tcPr>
          <w:p w:rsidR="00EA39D3" w:rsidRPr="00710D2B" w:rsidRDefault="00EA39D3" w:rsidP="00EA39D3">
            <w:pPr>
              <w:numPr>
                <w:ilvl w:val="0"/>
                <w:numId w:val="49"/>
              </w:numPr>
              <w:rPr>
                <w:sz w:val="20"/>
                <w:szCs w:val="20"/>
              </w:rPr>
            </w:pPr>
          </w:p>
        </w:tc>
        <w:tc>
          <w:tcPr>
            <w:tcW w:w="2593" w:type="dxa"/>
          </w:tcPr>
          <w:p w:rsidR="00EA39D3" w:rsidRPr="00710D2B" w:rsidRDefault="00EA39D3" w:rsidP="00F2339A">
            <w:pPr>
              <w:spacing w:line="312" w:lineRule="auto"/>
              <w:rPr>
                <w:sz w:val="20"/>
                <w:szCs w:val="20"/>
              </w:rPr>
            </w:pPr>
          </w:p>
        </w:tc>
        <w:tc>
          <w:tcPr>
            <w:tcW w:w="2116" w:type="dxa"/>
          </w:tcPr>
          <w:p w:rsidR="00EA39D3" w:rsidRPr="00710D2B" w:rsidRDefault="00EA39D3" w:rsidP="00F2339A">
            <w:pPr>
              <w:rPr>
                <w:sz w:val="20"/>
                <w:szCs w:val="20"/>
              </w:rPr>
            </w:pPr>
          </w:p>
        </w:tc>
        <w:tc>
          <w:tcPr>
            <w:tcW w:w="1781" w:type="dxa"/>
          </w:tcPr>
          <w:p w:rsidR="00EA39D3" w:rsidRPr="00710D2B" w:rsidRDefault="00EA39D3" w:rsidP="00F2339A">
            <w:pPr>
              <w:rPr>
                <w:sz w:val="20"/>
                <w:szCs w:val="20"/>
              </w:rPr>
            </w:pPr>
          </w:p>
        </w:tc>
        <w:tc>
          <w:tcPr>
            <w:tcW w:w="1119" w:type="dxa"/>
          </w:tcPr>
          <w:p w:rsidR="00EA39D3" w:rsidRPr="00710D2B" w:rsidRDefault="00EA39D3" w:rsidP="00F2339A">
            <w:pPr>
              <w:rPr>
                <w:sz w:val="20"/>
                <w:szCs w:val="20"/>
              </w:rPr>
            </w:pPr>
          </w:p>
        </w:tc>
        <w:tc>
          <w:tcPr>
            <w:tcW w:w="1680" w:type="dxa"/>
          </w:tcPr>
          <w:p w:rsidR="00EA39D3" w:rsidRPr="00710D2B" w:rsidRDefault="00EA39D3" w:rsidP="00F2339A">
            <w:pPr>
              <w:rPr>
                <w:sz w:val="20"/>
                <w:szCs w:val="20"/>
              </w:rPr>
            </w:pPr>
          </w:p>
        </w:tc>
      </w:tr>
      <w:tr w:rsidR="00EA39D3" w:rsidRPr="00710D2B" w:rsidTr="00F2339A">
        <w:tc>
          <w:tcPr>
            <w:tcW w:w="492" w:type="dxa"/>
            <w:vAlign w:val="center"/>
          </w:tcPr>
          <w:p w:rsidR="00EA39D3" w:rsidRPr="00710D2B" w:rsidRDefault="00EA39D3" w:rsidP="00EA39D3">
            <w:pPr>
              <w:numPr>
                <w:ilvl w:val="0"/>
                <w:numId w:val="49"/>
              </w:numPr>
              <w:rPr>
                <w:sz w:val="20"/>
                <w:szCs w:val="20"/>
              </w:rPr>
            </w:pPr>
          </w:p>
        </w:tc>
        <w:tc>
          <w:tcPr>
            <w:tcW w:w="2593" w:type="dxa"/>
          </w:tcPr>
          <w:p w:rsidR="00EA39D3" w:rsidRPr="00710D2B" w:rsidRDefault="00EA39D3" w:rsidP="00F2339A">
            <w:pPr>
              <w:spacing w:line="312" w:lineRule="auto"/>
              <w:rPr>
                <w:sz w:val="20"/>
                <w:szCs w:val="20"/>
              </w:rPr>
            </w:pPr>
          </w:p>
        </w:tc>
        <w:tc>
          <w:tcPr>
            <w:tcW w:w="2116" w:type="dxa"/>
          </w:tcPr>
          <w:p w:rsidR="00EA39D3" w:rsidRPr="00710D2B" w:rsidRDefault="00EA39D3" w:rsidP="00F2339A">
            <w:pPr>
              <w:rPr>
                <w:sz w:val="20"/>
                <w:szCs w:val="20"/>
              </w:rPr>
            </w:pPr>
          </w:p>
        </w:tc>
        <w:tc>
          <w:tcPr>
            <w:tcW w:w="1781" w:type="dxa"/>
          </w:tcPr>
          <w:p w:rsidR="00EA39D3" w:rsidRPr="00710D2B" w:rsidRDefault="00EA39D3" w:rsidP="00F2339A">
            <w:pPr>
              <w:rPr>
                <w:sz w:val="20"/>
                <w:szCs w:val="20"/>
              </w:rPr>
            </w:pPr>
          </w:p>
        </w:tc>
        <w:tc>
          <w:tcPr>
            <w:tcW w:w="1119" w:type="dxa"/>
          </w:tcPr>
          <w:p w:rsidR="00EA39D3" w:rsidRPr="00710D2B" w:rsidRDefault="00EA39D3" w:rsidP="00F2339A">
            <w:pPr>
              <w:rPr>
                <w:sz w:val="20"/>
                <w:szCs w:val="20"/>
              </w:rPr>
            </w:pPr>
          </w:p>
        </w:tc>
        <w:tc>
          <w:tcPr>
            <w:tcW w:w="1680" w:type="dxa"/>
          </w:tcPr>
          <w:p w:rsidR="00EA39D3" w:rsidRPr="00710D2B" w:rsidRDefault="00EA39D3" w:rsidP="00F2339A">
            <w:pPr>
              <w:rPr>
                <w:sz w:val="20"/>
                <w:szCs w:val="20"/>
              </w:rPr>
            </w:pPr>
          </w:p>
        </w:tc>
      </w:tr>
      <w:tr w:rsidR="00EA39D3" w:rsidRPr="00710D2B" w:rsidTr="00F2339A">
        <w:tc>
          <w:tcPr>
            <w:tcW w:w="492" w:type="dxa"/>
            <w:vAlign w:val="center"/>
          </w:tcPr>
          <w:p w:rsidR="00EA39D3" w:rsidRPr="00710D2B" w:rsidRDefault="00EA39D3" w:rsidP="00EA39D3">
            <w:pPr>
              <w:numPr>
                <w:ilvl w:val="0"/>
                <w:numId w:val="49"/>
              </w:numPr>
              <w:rPr>
                <w:sz w:val="20"/>
                <w:szCs w:val="20"/>
              </w:rPr>
            </w:pPr>
          </w:p>
        </w:tc>
        <w:tc>
          <w:tcPr>
            <w:tcW w:w="2593" w:type="dxa"/>
          </w:tcPr>
          <w:p w:rsidR="00EA39D3" w:rsidRPr="00710D2B" w:rsidRDefault="00EA39D3" w:rsidP="00F2339A">
            <w:pPr>
              <w:spacing w:line="312" w:lineRule="auto"/>
              <w:rPr>
                <w:sz w:val="20"/>
                <w:szCs w:val="20"/>
              </w:rPr>
            </w:pPr>
          </w:p>
        </w:tc>
        <w:tc>
          <w:tcPr>
            <w:tcW w:w="2116" w:type="dxa"/>
          </w:tcPr>
          <w:p w:rsidR="00EA39D3" w:rsidRPr="00710D2B" w:rsidRDefault="00EA39D3" w:rsidP="00F2339A">
            <w:pPr>
              <w:rPr>
                <w:sz w:val="20"/>
                <w:szCs w:val="20"/>
              </w:rPr>
            </w:pPr>
          </w:p>
        </w:tc>
        <w:tc>
          <w:tcPr>
            <w:tcW w:w="1781" w:type="dxa"/>
          </w:tcPr>
          <w:p w:rsidR="00EA39D3" w:rsidRPr="00710D2B" w:rsidRDefault="00EA39D3" w:rsidP="00F2339A">
            <w:pPr>
              <w:rPr>
                <w:sz w:val="20"/>
                <w:szCs w:val="20"/>
              </w:rPr>
            </w:pPr>
          </w:p>
        </w:tc>
        <w:tc>
          <w:tcPr>
            <w:tcW w:w="1119" w:type="dxa"/>
          </w:tcPr>
          <w:p w:rsidR="00EA39D3" w:rsidRPr="00710D2B" w:rsidRDefault="00EA39D3" w:rsidP="00F2339A">
            <w:pPr>
              <w:rPr>
                <w:sz w:val="20"/>
                <w:szCs w:val="20"/>
              </w:rPr>
            </w:pPr>
          </w:p>
        </w:tc>
        <w:tc>
          <w:tcPr>
            <w:tcW w:w="1680" w:type="dxa"/>
          </w:tcPr>
          <w:p w:rsidR="00EA39D3" w:rsidRPr="00710D2B" w:rsidRDefault="00EA39D3" w:rsidP="00F2339A">
            <w:pPr>
              <w:rPr>
                <w:sz w:val="20"/>
                <w:szCs w:val="20"/>
              </w:rPr>
            </w:pPr>
          </w:p>
        </w:tc>
      </w:tr>
      <w:tr w:rsidR="00EA39D3" w:rsidRPr="00710D2B" w:rsidTr="00F2339A">
        <w:tc>
          <w:tcPr>
            <w:tcW w:w="492" w:type="dxa"/>
            <w:vAlign w:val="center"/>
          </w:tcPr>
          <w:p w:rsidR="00EA39D3" w:rsidRPr="00710D2B" w:rsidRDefault="00EA39D3" w:rsidP="00EA39D3">
            <w:pPr>
              <w:numPr>
                <w:ilvl w:val="0"/>
                <w:numId w:val="49"/>
              </w:numPr>
              <w:rPr>
                <w:sz w:val="20"/>
                <w:szCs w:val="20"/>
              </w:rPr>
            </w:pPr>
          </w:p>
        </w:tc>
        <w:tc>
          <w:tcPr>
            <w:tcW w:w="2593" w:type="dxa"/>
          </w:tcPr>
          <w:p w:rsidR="00EA39D3" w:rsidRPr="00710D2B" w:rsidRDefault="00EA39D3" w:rsidP="00F2339A">
            <w:pPr>
              <w:spacing w:line="312" w:lineRule="auto"/>
              <w:rPr>
                <w:sz w:val="20"/>
                <w:szCs w:val="20"/>
              </w:rPr>
            </w:pPr>
          </w:p>
        </w:tc>
        <w:tc>
          <w:tcPr>
            <w:tcW w:w="2116" w:type="dxa"/>
          </w:tcPr>
          <w:p w:rsidR="00EA39D3" w:rsidRPr="00710D2B" w:rsidRDefault="00EA39D3" w:rsidP="00F2339A">
            <w:pPr>
              <w:rPr>
                <w:sz w:val="20"/>
                <w:szCs w:val="20"/>
              </w:rPr>
            </w:pPr>
          </w:p>
        </w:tc>
        <w:tc>
          <w:tcPr>
            <w:tcW w:w="1781" w:type="dxa"/>
          </w:tcPr>
          <w:p w:rsidR="00EA39D3" w:rsidRPr="00710D2B" w:rsidRDefault="00EA39D3" w:rsidP="00F2339A">
            <w:pPr>
              <w:rPr>
                <w:sz w:val="20"/>
                <w:szCs w:val="20"/>
              </w:rPr>
            </w:pPr>
          </w:p>
        </w:tc>
        <w:tc>
          <w:tcPr>
            <w:tcW w:w="1119" w:type="dxa"/>
          </w:tcPr>
          <w:p w:rsidR="00EA39D3" w:rsidRPr="00710D2B" w:rsidRDefault="00EA39D3" w:rsidP="00F2339A">
            <w:pPr>
              <w:rPr>
                <w:sz w:val="20"/>
                <w:szCs w:val="20"/>
              </w:rPr>
            </w:pPr>
          </w:p>
        </w:tc>
        <w:tc>
          <w:tcPr>
            <w:tcW w:w="1680" w:type="dxa"/>
          </w:tcPr>
          <w:p w:rsidR="00EA39D3" w:rsidRPr="00710D2B" w:rsidRDefault="00EA39D3" w:rsidP="00F2339A">
            <w:pPr>
              <w:rPr>
                <w:sz w:val="20"/>
                <w:szCs w:val="20"/>
              </w:rPr>
            </w:pPr>
          </w:p>
        </w:tc>
      </w:tr>
      <w:tr w:rsidR="00EA39D3" w:rsidRPr="00710D2B" w:rsidTr="00F2339A">
        <w:tc>
          <w:tcPr>
            <w:tcW w:w="492" w:type="dxa"/>
            <w:vAlign w:val="center"/>
          </w:tcPr>
          <w:p w:rsidR="00EA39D3" w:rsidRPr="00710D2B" w:rsidRDefault="00EA39D3" w:rsidP="00EA39D3">
            <w:pPr>
              <w:numPr>
                <w:ilvl w:val="0"/>
                <w:numId w:val="49"/>
              </w:numPr>
              <w:rPr>
                <w:sz w:val="20"/>
                <w:szCs w:val="20"/>
              </w:rPr>
            </w:pPr>
          </w:p>
        </w:tc>
        <w:tc>
          <w:tcPr>
            <w:tcW w:w="2593" w:type="dxa"/>
          </w:tcPr>
          <w:p w:rsidR="00EA39D3" w:rsidRPr="00710D2B" w:rsidRDefault="00EA39D3" w:rsidP="00F2339A">
            <w:pPr>
              <w:spacing w:line="312" w:lineRule="auto"/>
              <w:rPr>
                <w:sz w:val="20"/>
                <w:szCs w:val="20"/>
              </w:rPr>
            </w:pPr>
          </w:p>
        </w:tc>
        <w:tc>
          <w:tcPr>
            <w:tcW w:w="2116" w:type="dxa"/>
          </w:tcPr>
          <w:p w:rsidR="00EA39D3" w:rsidRPr="00710D2B" w:rsidRDefault="00EA39D3" w:rsidP="00F2339A">
            <w:pPr>
              <w:rPr>
                <w:sz w:val="20"/>
                <w:szCs w:val="20"/>
              </w:rPr>
            </w:pPr>
          </w:p>
        </w:tc>
        <w:tc>
          <w:tcPr>
            <w:tcW w:w="1781" w:type="dxa"/>
          </w:tcPr>
          <w:p w:rsidR="00EA39D3" w:rsidRPr="00710D2B" w:rsidRDefault="00EA39D3" w:rsidP="00F2339A">
            <w:pPr>
              <w:rPr>
                <w:sz w:val="20"/>
                <w:szCs w:val="20"/>
              </w:rPr>
            </w:pPr>
          </w:p>
        </w:tc>
        <w:tc>
          <w:tcPr>
            <w:tcW w:w="1119" w:type="dxa"/>
          </w:tcPr>
          <w:p w:rsidR="00EA39D3" w:rsidRPr="00710D2B" w:rsidRDefault="00EA39D3" w:rsidP="00F2339A">
            <w:pPr>
              <w:rPr>
                <w:sz w:val="20"/>
                <w:szCs w:val="20"/>
              </w:rPr>
            </w:pPr>
          </w:p>
        </w:tc>
        <w:tc>
          <w:tcPr>
            <w:tcW w:w="1680" w:type="dxa"/>
          </w:tcPr>
          <w:p w:rsidR="00EA39D3" w:rsidRPr="00710D2B" w:rsidRDefault="00EA39D3" w:rsidP="00F2339A">
            <w:pPr>
              <w:rPr>
                <w:sz w:val="20"/>
                <w:szCs w:val="20"/>
              </w:rPr>
            </w:pPr>
          </w:p>
        </w:tc>
      </w:tr>
      <w:tr w:rsidR="00EA39D3" w:rsidRPr="00710D2B" w:rsidTr="00F2339A">
        <w:tc>
          <w:tcPr>
            <w:tcW w:w="492" w:type="dxa"/>
            <w:vAlign w:val="center"/>
          </w:tcPr>
          <w:p w:rsidR="00EA39D3" w:rsidRPr="00710D2B" w:rsidRDefault="00EA39D3" w:rsidP="00EA39D3">
            <w:pPr>
              <w:numPr>
                <w:ilvl w:val="0"/>
                <w:numId w:val="49"/>
              </w:numPr>
              <w:rPr>
                <w:sz w:val="20"/>
                <w:szCs w:val="20"/>
              </w:rPr>
            </w:pPr>
          </w:p>
        </w:tc>
        <w:tc>
          <w:tcPr>
            <w:tcW w:w="2593" w:type="dxa"/>
          </w:tcPr>
          <w:p w:rsidR="00EA39D3" w:rsidRPr="00710D2B" w:rsidRDefault="00EA39D3" w:rsidP="00F2339A">
            <w:pPr>
              <w:spacing w:line="312" w:lineRule="auto"/>
              <w:rPr>
                <w:sz w:val="20"/>
                <w:szCs w:val="20"/>
              </w:rPr>
            </w:pPr>
          </w:p>
        </w:tc>
        <w:tc>
          <w:tcPr>
            <w:tcW w:w="2116" w:type="dxa"/>
          </w:tcPr>
          <w:p w:rsidR="00EA39D3" w:rsidRPr="00710D2B" w:rsidRDefault="00EA39D3" w:rsidP="00F2339A">
            <w:pPr>
              <w:rPr>
                <w:sz w:val="20"/>
                <w:szCs w:val="20"/>
              </w:rPr>
            </w:pPr>
          </w:p>
        </w:tc>
        <w:tc>
          <w:tcPr>
            <w:tcW w:w="1781" w:type="dxa"/>
          </w:tcPr>
          <w:p w:rsidR="00EA39D3" w:rsidRPr="00710D2B" w:rsidRDefault="00EA39D3" w:rsidP="00F2339A">
            <w:pPr>
              <w:rPr>
                <w:sz w:val="20"/>
                <w:szCs w:val="20"/>
              </w:rPr>
            </w:pPr>
          </w:p>
        </w:tc>
        <w:tc>
          <w:tcPr>
            <w:tcW w:w="1119" w:type="dxa"/>
          </w:tcPr>
          <w:p w:rsidR="00EA39D3" w:rsidRPr="00710D2B" w:rsidRDefault="00EA39D3" w:rsidP="00F2339A">
            <w:pPr>
              <w:rPr>
                <w:sz w:val="20"/>
                <w:szCs w:val="20"/>
              </w:rPr>
            </w:pPr>
          </w:p>
        </w:tc>
        <w:tc>
          <w:tcPr>
            <w:tcW w:w="1680" w:type="dxa"/>
          </w:tcPr>
          <w:p w:rsidR="00EA39D3" w:rsidRPr="00710D2B" w:rsidRDefault="00EA39D3" w:rsidP="00F2339A">
            <w:pPr>
              <w:rPr>
                <w:sz w:val="20"/>
                <w:szCs w:val="20"/>
              </w:rPr>
            </w:pPr>
          </w:p>
        </w:tc>
      </w:tr>
      <w:tr w:rsidR="00EA39D3" w:rsidRPr="00710D2B" w:rsidTr="00F2339A">
        <w:tc>
          <w:tcPr>
            <w:tcW w:w="492" w:type="dxa"/>
            <w:vAlign w:val="center"/>
          </w:tcPr>
          <w:p w:rsidR="00EA39D3" w:rsidRPr="00710D2B" w:rsidRDefault="00EA39D3" w:rsidP="00EA39D3">
            <w:pPr>
              <w:numPr>
                <w:ilvl w:val="0"/>
                <w:numId w:val="49"/>
              </w:numPr>
              <w:rPr>
                <w:sz w:val="20"/>
                <w:szCs w:val="20"/>
              </w:rPr>
            </w:pPr>
          </w:p>
        </w:tc>
        <w:tc>
          <w:tcPr>
            <w:tcW w:w="2593" w:type="dxa"/>
          </w:tcPr>
          <w:p w:rsidR="00EA39D3" w:rsidRPr="00710D2B" w:rsidRDefault="00EA39D3" w:rsidP="00F2339A">
            <w:pPr>
              <w:spacing w:line="312" w:lineRule="auto"/>
              <w:rPr>
                <w:sz w:val="20"/>
                <w:szCs w:val="20"/>
              </w:rPr>
            </w:pPr>
          </w:p>
        </w:tc>
        <w:tc>
          <w:tcPr>
            <w:tcW w:w="2116" w:type="dxa"/>
          </w:tcPr>
          <w:p w:rsidR="00EA39D3" w:rsidRPr="00710D2B" w:rsidRDefault="00EA39D3" w:rsidP="00F2339A">
            <w:pPr>
              <w:rPr>
                <w:sz w:val="20"/>
                <w:szCs w:val="20"/>
              </w:rPr>
            </w:pPr>
          </w:p>
        </w:tc>
        <w:tc>
          <w:tcPr>
            <w:tcW w:w="1781" w:type="dxa"/>
          </w:tcPr>
          <w:p w:rsidR="00EA39D3" w:rsidRPr="00710D2B" w:rsidRDefault="00EA39D3" w:rsidP="00F2339A">
            <w:pPr>
              <w:rPr>
                <w:sz w:val="20"/>
                <w:szCs w:val="20"/>
              </w:rPr>
            </w:pPr>
          </w:p>
        </w:tc>
        <w:tc>
          <w:tcPr>
            <w:tcW w:w="1119" w:type="dxa"/>
          </w:tcPr>
          <w:p w:rsidR="00EA39D3" w:rsidRPr="00710D2B" w:rsidRDefault="00EA39D3" w:rsidP="00F2339A">
            <w:pPr>
              <w:rPr>
                <w:sz w:val="20"/>
                <w:szCs w:val="20"/>
              </w:rPr>
            </w:pPr>
          </w:p>
        </w:tc>
        <w:tc>
          <w:tcPr>
            <w:tcW w:w="1680" w:type="dxa"/>
          </w:tcPr>
          <w:p w:rsidR="00EA39D3" w:rsidRPr="00710D2B" w:rsidRDefault="00EA39D3" w:rsidP="00F2339A">
            <w:pPr>
              <w:rPr>
                <w:sz w:val="20"/>
                <w:szCs w:val="20"/>
              </w:rPr>
            </w:pPr>
          </w:p>
        </w:tc>
      </w:tr>
      <w:tr w:rsidR="00EA39D3" w:rsidRPr="00710D2B" w:rsidTr="00F2339A">
        <w:tc>
          <w:tcPr>
            <w:tcW w:w="492" w:type="dxa"/>
            <w:vAlign w:val="center"/>
          </w:tcPr>
          <w:p w:rsidR="00EA39D3" w:rsidRPr="00710D2B" w:rsidRDefault="00EA39D3" w:rsidP="00EA39D3">
            <w:pPr>
              <w:numPr>
                <w:ilvl w:val="0"/>
                <w:numId w:val="49"/>
              </w:numPr>
              <w:rPr>
                <w:sz w:val="20"/>
                <w:szCs w:val="20"/>
              </w:rPr>
            </w:pPr>
          </w:p>
        </w:tc>
        <w:tc>
          <w:tcPr>
            <w:tcW w:w="2593" w:type="dxa"/>
          </w:tcPr>
          <w:p w:rsidR="00EA39D3" w:rsidRPr="00710D2B" w:rsidRDefault="00EA39D3" w:rsidP="00F2339A">
            <w:pPr>
              <w:spacing w:line="312" w:lineRule="auto"/>
              <w:rPr>
                <w:sz w:val="20"/>
                <w:szCs w:val="20"/>
              </w:rPr>
            </w:pPr>
          </w:p>
        </w:tc>
        <w:tc>
          <w:tcPr>
            <w:tcW w:w="2116" w:type="dxa"/>
          </w:tcPr>
          <w:p w:rsidR="00EA39D3" w:rsidRPr="00710D2B" w:rsidRDefault="00EA39D3" w:rsidP="00F2339A">
            <w:pPr>
              <w:rPr>
                <w:sz w:val="20"/>
                <w:szCs w:val="20"/>
              </w:rPr>
            </w:pPr>
          </w:p>
        </w:tc>
        <w:tc>
          <w:tcPr>
            <w:tcW w:w="1781" w:type="dxa"/>
          </w:tcPr>
          <w:p w:rsidR="00EA39D3" w:rsidRPr="00710D2B" w:rsidRDefault="00EA39D3" w:rsidP="00F2339A">
            <w:pPr>
              <w:rPr>
                <w:sz w:val="20"/>
                <w:szCs w:val="20"/>
              </w:rPr>
            </w:pPr>
          </w:p>
        </w:tc>
        <w:tc>
          <w:tcPr>
            <w:tcW w:w="1119" w:type="dxa"/>
          </w:tcPr>
          <w:p w:rsidR="00EA39D3" w:rsidRPr="00710D2B" w:rsidRDefault="00EA39D3" w:rsidP="00F2339A">
            <w:pPr>
              <w:rPr>
                <w:sz w:val="20"/>
                <w:szCs w:val="20"/>
              </w:rPr>
            </w:pPr>
          </w:p>
        </w:tc>
        <w:tc>
          <w:tcPr>
            <w:tcW w:w="1680" w:type="dxa"/>
          </w:tcPr>
          <w:p w:rsidR="00EA39D3" w:rsidRPr="00710D2B" w:rsidRDefault="00EA39D3" w:rsidP="00F2339A">
            <w:pPr>
              <w:rPr>
                <w:sz w:val="20"/>
                <w:szCs w:val="20"/>
              </w:rPr>
            </w:pPr>
          </w:p>
        </w:tc>
      </w:tr>
      <w:tr w:rsidR="00EA39D3" w:rsidRPr="00710D2B" w:rsidTr="00F2339A">
        <w:tc>
          <w:tcPr>
            <w:tcW w:w="492" w:type="dxa"/>
            <w:vAlign w:val="center"/>
          </w:tcPr>
          <w:p w:rsidR="00EA39D3" w:rsidRPr="00710D2B" w:rsidRDefault="00EA39D3" w:rsidP="00EA39D3">
            <w:pPr>
              <w:numPr>
                <w:ilvl w:val="0"/>
                <w:numId w:val="49"/>
              </w:numPr>
              <w:rPr>
                <w:sz w:val="20"/>
                <w:szCs w:val="20"/>
              </w:rPr>
            </w:pPr>
          </w:p>
        </w:tc>
        <w:tc>
          <w:tcPr>
            <w:tcW w:w="2593" w:type="dxa"/>
          </w:tcPr>
          <w:p w:rsidR="00EA39D3" w:rsidRPr="00710D2B" w:rsidRDefault="00EA39D3" w:rsidP="00F2339A">
            <w:pPr>
              <w:spacing w:line="312" w:lineRule="auto"/>
              <w:rPr>
                <w:sz w:val="20"/>
                <w:szCs w:val="20"/>
              </w:rPr>
            </w:pPr>
          </w:p>
        </w:tc>
        <w:tc>
          <w:tcPr>
            <w:tcW w:w="2116" w:type="dxa"/>
          </w:tcPr>
          <w:p w:rsidR="00EA39D3" w:rsidRPr="00710D2B" w:rsidRDefault="00EA39D3" w:rsidP="00F2339A">
            <w:pPr>
              <w:rPr>
                <w:sz w:val="20"/>
                <w:szCs w:val="20"/>
              </w:rPr>
            </w:pPr>
          </w:p>
        </w:tc>
        <w:tc>
          <w:tcPr>
            <w:tcW w:w="1781" w:type="dxa"/>
          </w:tcPr>
          <w:p w:rsidR="00EA39D3" w:rsidRPr="00710D2B" w:rsidRDefault="00EA39D3" w:rsidP="00F2339A">
            <w:pPr>
              <w:rPr>
                <w:sz w:val="20"/>
                <w:szCs w:val="20"/>
              </w:rPr>
            </w:pPr>
          </w:p>
        </w:tc>
        <w:tc>
          <w:tcPr>
            <w:tcW w:w="1119" w:type="dxa"/>
          </w:tcPr>
          <w:p w:rsidR="00EA39D3" w:rsidRPr="00710D2B" w:rsidRDefault="00EA39D3" w:rsidP="00F2339A">
            <w:pPr>
              <w:rPr>
                <w:sz w:val="20"/>
                <w:szCs w:val="20"/>
              </w:rPr>
            </w:pPr>
          </w:p>
        </w:tc>
        <w:tc>
          <w:tcPr>
            <w:tcW w:w="1680" w:type="dxa"/>
          </w:tcPr>
          <w:p w:rsidR="00EA39D3" w:rsidRPr="00710D2B" w:rsidRDefault="00EA39D3" w:rsidP="00F2339A">
            <w:pPr>
              <w:rPr>
                <w:sz w:val="20"/>
                <w:szCs w:val="20"/>
              </w:rPr>
            </w:pPr>
          </w:p>
        </w:tc>
      </w:tr>
      <w:tr w:rsidR="00EA39D3" w:rsidRPr="00710D2B" w:rsidTr="00F2339A">
        <w:tc>
          <w:tcPr>
            <w:tcW w:w="492" w:type="dxa"/>
            <w:vAlign w:val="center"/>
          </w:tcPr>
          <w:p w:rsidR="00EA39D3" w:rsidRPr="00710D2B" w:rsidRDefault="00EA39D3" w:rsidP="00EA39D3">
            <w:pPr>
              <w:numPr>
                <w:ilvl w:val="0"/>
                <w:numId w:val="49"/>
              </w:numPr>
              <w:rPr>
                <w:sz w:val="20"/>
                <w:szCs w:val="20"/>
              </w:rPr>
            </w:pPr>
          </w:p>
        </w:tc>
        <w:tc>
          <w:tcPr>
            <w:tcW w:w="2593" w:type="dxa"/>
          </w:tcPr>
          <w:p w:rsidR="00EA39D3" w:rsidRPr="00710D2B" w:rsidRDefault="00EA39D3" w:rsidP="00F2339A">
            <w:pPr>
              <w:spacing w:line="312" w:lineRule="auto"/>
              <w:rPr>
                <w:sz w:val="20"/>
                <w:szCs w:val="20"/>
              </w:rPr>
            </w:pPr>
          </w:p>
        </w:tc>
        <w:tc>
          <w:tcPr>
            <w:tcW w:w="2116" w:type="dxa"/>
          </w:tcPr>
          <w:p w:rsidR="00EA39D3" w:rsidRPr="00710D2B" w:rsidRDefault="00EA39D3" w:rsidP="00F2339A">
            <w:pPr>
              <w:rPr>
                <w:sz w:val="20"/>
                <w:szCs w:val="20"/>
              </w:rPr>
            </w:pPr>
          </w:p>
        </w:tc>
        <w:tc>
          <w:tcPr>
            <w:tcW w:w="1781" w:type="dxa"/>
          </w:tcPr>
          <w:p w:rsidR="00EA39D3" w:rsidRPr="00710D2B" w:rsidRDefault="00EA39D3" w:rsidP="00F2339A">
            <w:pPr>
              <w:rPr>
                <w:sz w:val="20"/>
                <w:szCs w:val="20"/>
              </w:rPr>
            </w:pPr>
          </w:p>
        </w:tc>
        <w:tc>
          <w:tcPr>
            <w:tcW w:w="1119" w:type="dxa"/>
          </w:tcPr>
          <w:p w:rsidR="00EA39D3" w:rsidRPr="00710D2B" w:rsidRDefault="00EA39D3" w:rsidP="00F2339A">
            <w:pPr>
              <w:rPr>
                <w:sz w:val="20"/>
                <w:szCs w:val="20"/>
              </w:rPr>
            </w:pPr>
          </w:p>
        </w:tc>
        <w:tc>
          <w:tcPr>
            <w:tcW w:w="1680" w:type="dxa"/>
          </w:tcPr>
          <w:p w:rsidR="00EA39D3" w:rsidRPr="00710D2B" w:rsidRDefault="00EA39D3" w:rsidP="00F2339A">
            <w:pPr>
              <w:rPr>
                <w:sz w:val="20"/>
                <w:szCs w:val="20"/>
              </w:rPr>
            </w:pPr>
          </w:p>
        </w:tc>
      </w:tr>
      <w:tr w:rsidR="00EA39D3" w:rsidRPr="00710D2B" w:rsidTr="00F2339A">
        <w:tc>
          <w:tcPr>
            <w:tcW w:w="492" w:type="dxa"/>
            <w:vAlign w:val="center"/>
          </w:tcPr>
          <w:p w:rsidR="00EA39D3" w:rsidRPr="00710D2B" w:rsidRDefault="00EA39D3" w:rsidP="00EA39D3">
            <w:pPr>
              <w:numPr>
                <w:ilvl w:val="0"/>
                <w:numId w:val="49"/>
              </w:numPr>
              <w:rPr>
                <w:sz w:val="20"/>
                <w:szCs w:val="20"/>
              </w:rPr>
            </w:pPr>
          </w:p>
        </w:tc>
        <w:tc>
          <w:tcPr>
            <w:tcW w:w="2593" w:type="dxa"/>
          </w:tcPr>
          <w:p w:rsidR="00EA39D3" w:rsidRPr="00710D2B" w:rsidRDefault="00EA39D3" w:rsidP="00F2339A">
            <w:pPr>
              <w:spacing w:line="312" w:lineRule="auto"/>
              <w:rPr>
                <w:sz w:val="20"/>
                <w:szCs w:val="20"/>
              </w:rPr>
            </w:pPr>
          </w:p>
        </w:tc>
        <w:tc>
          <w:tcPr>
            <w:tcW w:w="2116" w:type="dxa"/>
          </w:tcPr>
          <w:p w:rsidR="00EA39D3" w:rsidRPr="00710D2B" w:rsidRDefault="00EA39D3" w:rsidP="00F2339A">
            <w:pPr>
              <w:rPr>
                <w:sz w:val="20"/>
                <w:szCs w:val="20"/>
              </w:rPr>
            </w:pPr>
          </w:p>
        </w:tc>
        <w:tc>
          <w:tcPr>
            <w:tcW w:w="1781" w:type="dxa"/>
          </w:tcPr>
          <w:p w:rsidR="00EA39D3" w:rsidRPr="00710D2B" w:rsidRDefault="00EA39D3" w:rsidP="00F2339A">
            <w:pPr>
              <w:rPr>
                <w:sz w:val="20"/>
                <w:szCs w:val="20"/>
              </w:rPr>
            </w:pPr>
          </w:p>
        </w:tc>
        <w:tc>
          <w:tcPr>
            <w:tcW w:w="1119" w:type="dxa"/>
          </w:tcPr>
          <w:p w:rsidR="00EA39D3" w:rsidRPr="00710D2B" w:rsidRDefault="00EA39D3" w:rsidP="00F2339A">
            <w:pPr>
              <w:rPr>
                <w:sz w:val="20"/>
                <w:szCs w:val="20"/>
              </w:rPr>
            </w:pPr>
          </w:p>
        </w:tc>
        <w:tc>
          <w:tcPr>
            <w:tcW w:w="1680" w:type="dxa"/>
          </w:tcPr>
          <w:p w:rsidR="00EA39D3" w:rsidRPr="00710D2B" w:rsidRDefault="00EA39D3" w:rsidP="00F2339A">
            <w:pPr>
              <w:rPr>
                <w:sz w:val="20"/>
                <w:szCs w:val="20"/>
              </w:rPr>
            </w:pPr>
          </w:p>
        </w:tc>
      </w:tr>
      <w:tr w:rsidR="00EA39D3" w:rsidRPr="00710D2B" w:rsidTr="00F2339A">
        <w:tc>
          <w:tcPr>
            <w:tcW w:w="492" w:type="dxa"/>
            <w:vAlign w:val="center"/>
          </w:tcPr>
          <w:p w:rsidR="00EA39D3" w:rsidRPr="00710D2B" w:rsidRDefault="00EA39D3" w:rsidP="00EA39D3">
            <w:pPr>
              <w:numPr>
                <w:ilvl w:val="0"/>
                <w:numId w:val="49"/>
              </w:numPr>
              <w:rPr>
                <w:sz w:val="20"/>
                <w:szCs w:val="20"/>
              </w:rPr>
            </w:pPr>
          </w:p>
        </w:tc>
        <w:tc>
          <w:tcPr>
            <w:tcW w:w="2593" w:type="dxa"/>
          </w:tcPr>
          <w:p w:rsidR="00EA39D3" w:rsidRPr="00710D2B" w:rsidRDefault="00EA39D3" w:rsidP="00F2339A">
            <w:pPr>
              <w:spacing w:line="312" w:lineRule="auto"/>
              <w:rPr>
                <w:sz w:val="20"/>
                <w:szCs w:val="20"/>
              </w:rPr>
            </w:pPr>
          </w:p>
        </w:tc>
        <w:tc>
          <w:tcPr>
            <w:tcW w:w="2116" w:type="dxa"/>
          </w:tcPr>
          <w:p w:rsidR="00EA39D3" w:rsidRPr="00710D2B" w:rsidRDefault="00EA39D3" w:rsidP="00F2339A">
            <w:pPr>
              <w:rPr>
                <w:sz w:val="20"/>
                <w:szCs w:val="20"/>
              </w:rPr>
            </w:pPr>
          </w:p>
        </w:tc>
        <w:tc>
          <w:tcPr>
            <w:tcW w:w="1781" w:type="dxa"/>
          </w:tcPr>
          <w:p w:rsidR="00EA39D3" w:rsidRPr="00710D2B" w:rsidRDefault="00EA39D3" w:rsidP="00F2339A">
            <w:pPr>
              <w:rPr>
                <w:sz w:val="20"/>
                <w:szCs w:val="20"/>
              </w:rPr>
            </w:pPr>
          </w:p>
        </w:tc>
        <w:tc>
          <w:tcPr>
            <w:tcW w:w="1119" w:type="dxa"/>
          </w:tcPr>
          <w:p w:rsidR="00EA39D3" w:rsidRPr="00710D2B" w:rsidRDefault="00EA39D3" w:rsidP="00F2339A">
            <w:pPr>
              <w:rPr>
                <w:sz w:val="20"/>
                <w:szCs w:val="20"/>
              </w:rPr>
            </w:pPr>
          </w:p>
        </w:tc>
        <w:tc>
          <w:tcPr>
            <w:tcW w:w="1680" w:type="dxa"/>
          </w:tcPr>
          <w:p w:rsidR="00EA39D3" w:rsidRPr="00710D2B" w:rsidRDefault="00EA39D3" w:rsidP="00F2339A">
            <w:pPr>
              <w:rPr>
                <w:sz w:val="20"/>
                <w:szCs w:val="20"/>
              </w:rPr>
            </w:pPr>
          </w:p>
        </w:tc>
      </w:tr>
    </w:tbl>
    <w:p w:rsidR="00EA39D3" w:rsidRPr="00710D2B" w:rsidRDefault="00EA39D3" w:rsidP="00F2339A"/>
    <w:p w:rsidR="00EA39D3" w:rsidRPr="00710D2B" w:rsidRDefault="00EA39D3" w:rsidP="00532F76">
      <w:pPr>
        <w:ind w:firstLine="709"/>
        <w:jc w:val="right"/>
        <w:rPr>
          <w:color w:val="1D1B11"/>
          <w:sz w:val="28"/>
          <w:szCs w:val="28"/>
        </w:rPr>
      </w:pPr>
    </w:p>
    <w:p w:rsidR="00EA39D3" w:rsidRDefault="00EA39D3" w:rsidP="00532F76">
      <w:pPr>
        <w:ind w:firstLine="709"/>
        <w:jc w:val="right"/>
      </w:pPr>
    </w:p>
    <w:sectPr w:rsidR="00EA39D3" w:rsidSect="0008230B">
      <w:type w:val="continuous"/>
      <w:pgSz w:w="11906" w:h="16838" w:code="9"/>
      <w:pgMar w:top="1134"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5EAF" w:rsidRDefault="00585EAF" w:rsidP="00EA39D3">
      <w:r>
        <w:separator/>
      </w:r>
    </w:p>
  </w:endnote>
  <w:endnote w:type="continuationSeparator" w:id="0">
    <w:p w:rsidR="00585EAF" w:rsidRDefault="00585EAF" w:rsidP="00EA39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5EAF" w:rsidRDefault="00585EAF" w:rsidP="00EA39D3">
      <w:r>
        <w:separator/>
      </w:r>
    </w:p>
  </w:footnote>
  <w:footnote w:type="continuationSeparator" w:id="0">
    <w:p w:rsidR="00585EAF" w:rsidRDefault="00585EAF" w:rsidP="00EA39D3">
      <w:r>
        <w:continuationSeparator/>
      </w:r>
    </w:p>
  </w:footnote>
  <w:footnote w:id="1">
    <w:p w:rsidR="00EA39D3" w:rsidRPr="00370999" w:rsidRDefault="00EA39D3" w:rsidP="00F2339A">
      <w:pPr>
        <w:pStyle w:val="a9"/>
        <w:rPr>
          <w:rFonts w:ascii="Calibri" w:hAnsi="Calibri"/>
          <w:sz w:val="16"/>
          <w:szCs w:val="16"/>
          <w:lang w:eastAsia="en-US"/>
        </w:rPr>
      </w:pPr>
      <w:r w:rsidRPr="00370999">
        <w:rPr>
          <w:rStyle w:val="af5"/>
          <w:sz w:val="16"/>
          <w:szCs w:val="16"/>
        </w:rPr>
        <w:footnoteRef/>
      </w:r>
      <w:r w:rsidRPr="00370999">
        <w:rPr>
          <w:sz w:val="16"/>
          <w:szCs w:val="16"/>
        </w:rPr>
        <w:t xml:space="preserve"> «+» – полные права на доступ; «-» – отсутствуют права на доступ; «Ч» – читать файлы (массивы информации); «З» –  записывать: добавлять (создавать) файлы (массивы информации), вносить изменения, удалять файлы (массивы информации), сохранять (записывать) на учтенные магнитные носители, распечатывать на прин</w:t>
      </w:r>
      <w:r>
        <w:rPr>
          <w:sz w:val="16"/>
          <w:szCs w:val="16"/>
        </w:rPr>
        <w:t>тере файлы (массивы информации)</w:t>
      </w:r>
      <w:r w:rsidRPr="00370999">
        <w:rPr>
          <w:sz w:val="16"/>
          <w:szCs w:val="16"/>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55CE2D8"/>
    <w:lvl w:ilvl="0">
      <w:numFmt w:val="bullet"/>
      <w:lvlText w:val="*"/>
      <w:lvlJc w:val="left"/>
    </w:lvl>
  </w:abstractNum>
  <w:abstractNum w:abstractNumId="1">
    <w:nsid w:val="09401172"/>
    <w:multiLevelType w:val="hybridMultilevel"/>
    <w:tmpl w:val="F4B43A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184BD3"/>
    <w:multiLevelType w:val="multilevel"/>
    <w:tmpl w:val="510C9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25232C"/>
    <w:multiLevelType w:val="multilevel"/>
    <w:tmpl w:val="FDD0A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9D512B"/>
    <w:multiLevelType w:val="multilevel"/>
    <w:tmpl w:val="61BA8C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42A525A"/>
    <w:multiLevelType w:val="multilevel"/>
    <w:tmpl w:val="4072C72E"/>
    <w:lvl w:ilvl="0">
      <w:start w:val="1"/>
      <w:numFmt w:val="bullet"/>
      <w:suff w:val="space"/>
      <w:lvlText w:val="-"/>
      <w:lvlJc w:val="left"/>
      <w:pPr>
        <w:ind w:left="0" w:firstLine="720"/>
      </w:pPr>
      <w:rPr>
        <w:rFonts w:ascii="Arial" w:hAnsi="Arial" w:hint="default"/>
        <w:sz w:val="24"/>
      </w:rPr>
    </w:lvl>
    <w:lvl w:ilvl="1">
      <w:start w:val="1"/>
      <w:numFmt w:val="bullet"/>
      <w:pStyle w:val="2"/>
      <w:suff w:val="space"/>
      <w:lvlText w:val="-"/>
      <w:lvlJc w:val="left"/>
      <w:pPr>
        <w:ind w:left="720" w:firstLine="771"/>
      </w:pPr>
      <w:rPr>
        <w:rFonts w:ascii="Times New Roman" w:hAnsi="Times New Roman" w:cs="Times New Roman" w:hint="default"/>
        <w:sz w:val="28"/>
      </w:rPr>
    </w:lvl>
    <w:lvl w:ilvl="2">
      <w:start w:val="1"/>
      <w:numFmt w:val="bullet"/>
      <w:pStyle w:val="3"/>
      <w:suff w:val="space"/>
      <w:lvlText w:val="-"/>
      <w:lvlJc w:val="left"/>
      <w:pPr>
        <w:ind w:left="1491" w:firstLine="720"/>
      </w:pPr>
      <w:rPr>
        <w:rFonts w:ascii="Times New Roman" w:hAnsi="Times New Roman" w:hint="default"/>
        <w:sz w:val="28"/>
        <w:szCs w:val="28"/>
      </w:rPr>
    </w:lvl>
    <w:lvl w:ilvl="3">
      <w:start w:val="1"/>
      <w:numFmt w:val="decimal"/>
      <w:lvlText w:val="%4."/>
      <w:lvlJc w:val="left"/>
      <w:pPr>
        <w:tabs>
          <w:tab w:val="num" w:pos="4515"/>
        </w:tabs>
        <w:ind w:left="4515" w:hanging="360"/>
      </w:pPr>
      <w:rPr>
        <w:rFonts w:hint="default"/>
      </w:rPr>
    </w:lvl>
    <w:lvl w:ilvl="4">
      <w:start w:val="1"/>
      <w:numFmt w:val="lowerLetter"/>
      <w:lvlText w:val="%5."/>
      <w:lvlJc w:val="left"/>
      <w:pPr>
        <w:tabs>
          <w:tab w:val="num" w:pos="5235"/>
        </w:tabs>
        <w:ind w:left="5235" w:hanging="360"/>
      </w:pPr>
      <w:rPr>
        <w:rFonts w:hint="default"/>
      </w:rPr>
    </w:lvl>
    <w:lvl w:ilvl="5">
      <w:start w:val="1"/>
      <w:numFmt w:val="lowerRoman"/>
      <w:lvlText w:val="%6."/>
      <w:lvlJc w:val="right"/>
      <w:pPr>
        <w:tabs>
          <w:tab w:val="num" w:pos="5955"/>
        </w:tabs>
        <w:ind w:left="5955" w:hanging="180"/>
      </w:pPr>
      <w:rPr>
        <w:rFonts w:hint="default"/>
      </w:rPr>
    </w:lvl>
    <w:lvl w:ilvl="6">
      <w:start w:val="1"/>
      <w:numFmt w:val="decimal"/>
      <w:lvlText w:val="%7."/>
      <w:lvlJc w:val="left"/>
      <w:pPr>
        <w:tabs>
          <w:tab w:val="num" w:pos="6675"/>
        </w:tabs>
        <w:ind w:left="6675" w:hanging="360"/>
      </w:pPr>
      <w:rPr>
        <w:rFonts w:hint="default"/>
      </w:rPr>
    </w:lvl>
    <w:lvl w:ilvl="7">
      <w:start w:val="1"/>
      <w:numFmt w:val="lowerLetter"/>
      <w:lvlText w:val="%8."/>
      <w:lvlJc w:val="left"/>
      <w:pPr>
        <w:tabs>
          <w:tab w:val="num" w:pos="7395"/>
        </w:tabs>
        <w:ind w:left="7395" w:hanging="360"/>
      </w:pPr>
      <w:rPr>
        <w:rFonts w:hint="default"/>
      </w:rPr>
    </w:lvl>
    <w:lvl w:ilvl="8">
      <w:start w:val="1"/>
      <w:numFmt w:val="lowerRoman"/>
      <w:lvlText w:val="%9."/>
      <w:lvlJc w:val="right"/>
      <w:pPr>
        <w:tabs>
          <w:tab w:val="num" w:pos="8115"/>
        </w:tabs>
        <w:ind w:left="8115" w:hanging="180"/>
      </w:pPr>
      <w:rPr>
        <w:rFonts w:hint="default"/>
      </w:rPr>
    </w:lvl>
  </w:abstractNum>
  <w:abstractNum w:abstractNumId="6">
    <w:nsid w:val="1544078A"/>
    <w:multiLevelType w:val="hybridMultilevel"/>
    <w:tmpl w:val="DAB01160"/>
    <w:lvl w:ilvl="0" w:tplc="8DA47622">
      <w:start w:val="1"/>
      <w:numFmt w:val="bullet"/>
      <w:lvlText w:val="–"/>
      <w:lvlJc w:val="left"/>
      <w:pPr>
        <w:tabs>
          <w:tab w:val="num" w:pos="1429"/>
        </w:tabs>
        <w:ind w:left="1429" w:hanging="360"/>
      </w:pPr>
      <w:rPr>
        <w:rFonts w:ascii="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nsid w:val="1BB51EDF"/>
    <w:multiLevelType w:val="multilevel"/>
    <w:tmpl w:val="F14A6602"/>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8">
    <w:nsid w:val="21BF549F"/>
    <w:multiLevelType w:val="hybridMultilevel"/>
    <w:tmpl w:val="9F9456FA"/>
    <w:lvl w:ilvl="0" w:tplc="20D054EE">
      <w:start w:val="1"/>
      <w:numFmt w:val="decimal"/>
      <w:lvlText w:val="%1."/>
      <w:lvlJc w:val="left"/>
      <w:pPr>
        <w:tabs>
          <w:tab w:val="num" w:pos="1849"/>
        </w:tabs>
        <w:ind w:left="1849" w:hanging="114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nsid w:val="25137AD5"/>
    <w:multiLevelType w:val="multilevel"/>
    <w:tmpl w:val="D130D974"/>
    <w:lvl w:ilvl="0">
      <w:start w:val="1"/>
      <w:numFmt w:val="decimal"/>
      <w:pStyle w:val="a"/>
      <w:isLgl/>
      <w:suff w:val="space"/>
      <w:lvlText w:val="%1)"/>
      <w:lvlJc w:val="left"/>
      <w:pPr>
        <w:ind w:left="0" w:firstLine="720"/>
      </w:pPr>
      <w:rPr>
        <w:rFonts w:ascii="Times New Roman" w:hAnsi="Times New Roman" w:hint="default"/>
        <w:color w:val="auto"/>
        <w:sz w:val="28"/>
        <w:szCs w:val="28"/>
      </w:rPr>
    </w:lvl>
    <w:lvl w:ilvl="1">
      <w:start w:val="1"/>
      <w:numFmt w:val="russianLower"/>
      <w:pStyle w:val="20"/>
      <w:suff w:val="space"/>
      <w:lvlText w:val="%2)"/>
      <w:lvlJc w:val="left"/>
      <w:pPr>
        <w:ind w:left="720" w:firstLine="771"/>
      </w:pPr>
      <w:rPr>
        <w:rFonts w:ascii="Times New Roman" w:hAnsi="Times New Roman" w:hint="default"/>
        <w:sz w:val="28"/>
        <w:szCs w:val="28"/>
      </w:rPr>
    </w:lvl>
    <w:lvl w:ilvl="2">
      <w:start w:val="1"/>
      <w:numFmt w:val="decimal"/>
      <w:suff w:val="space"/>
      <w:lvlText w:val="%3)"/>
      <w:lvlJc w:val="left"/>
      <w:pPr>
        <w:ind w:left="1491" w:firstLine="720"/>
      </w:pPr>
      <w:rPr>
        <w:rFonts w:ascii="Times New Roman" w:hAnsi="Times New Roman" w:hint="default"/>
        <w:sz w:val="28"/>
        <w:szCs w:val="28"/>
      </w:rPr>
    </w:lvl>
    <w:lvl w:ilvl="3">
      <w:start w:val="1"/>
      <w:numFmt w:val="decimal"/>
      <w:lvlText w:val="%4."/>
      <w:lvlJc w:val="left"/>
      <w:pPr>
        <w:tabs>
          <w:tab w:val="num" w:pos="4515"/>
        </w:tabs>
        <w:ind w:left="4515" w:hanging="360"/>
      </w:pPr>
      <w:rPr>
        <w:rFonts w:hint="default"/>
      </w:rPr>
    </w:lvl>
    <w:lvl w:ilvl="4">
      <w:start w:val="1"/>
      <w:numFmt w:val="lowerLetter"/>
      <w:lvlText w:val="%5."/>
      <w:lvlJc w:val="left"/>
      <w:pPr>
        <w:tabs>
          <w:tab w:val="num" w:pos="5235"/>
        </w:tabs>
        <w:ind w:left="5235" w:hanging="360"/>
      </w:pPr>
      <w:rPr>
        <w:rFonts w:hint="default"/>
      </w:rPr>
    </w:lvl>
    <w:lvl w:ilvl="5">
      <w:start w:val="1"/>
      <w:numFmt w:val="lowerRoman"/>
      <w:lvlText w:val="%6."/>
      <w:lvlJc w:val="right"/>
      <w:pPr>
        <w:tabs>
          <w:tab w:val="num" w:pos="5955"/>
        </w:tabs>
        <w:ind w:left="5955" w:hanging="180"/>
      </w:pPr>
      <w:rPr>
        <w:rFonts w:hint="default"/>
      </w:rPr>
    </w:lvl>
    <w:lvl w:ilvl="6">
      <w:start w:val="1"/>
      <w:numFmt w:val="decimal"/>
      <w:lvlText w:val="%7."/>
      <w:lvlJc w:val="left"/>
      <w:pPr>
        <w:tabs>
          <w:tab w:val="num" w:pos="6675"/>
        </w:tabs>
        <w:ind w:left="6675" w:hanging="360"/>
      </w:pPr>
      <w:rPr>
        <w:rFonts w:hint="default"/>
      </w:rPr>
    </w:lvl>
    <w:lvl w:ilvl="7">
      <w:start w:val="1"/>
      <w:numFmt w:val="lowerLetter"/>
      <w:lvlText w:val="%8."/>
      <w:lvlJc w:val="left"/>
      <w:pPr>
        <w:tabs>
          <w:tab w:val="num" w:pos="7395"/>
        </w:tabs>
        <w:ind w:left="7395" w:hanging="360"/>
      </w:pPr>
      <w:rPr>
        <w:rFonts w:hint="default"/>
      </w:rPr>
    </w:lvl>
    <w:lvl w:ilvl="8">
      <w:start w:val="1"/>
      <w:numFmt w:val="lowerRoman"/>
      <w:lvlText w:val="%9."/>
      <w:lvlJc w:val="right"/>
      <w:pPr>
        <w:tabs>
          <w:tab w:val="num" w:pos="8115"/>
        </w:tabs>
        <w:ind w:left="8115" w:hanging="180"/>
      </w:pPr>
      <w:rPr>
        <w:rFonts w:hint="default"/>
      </w:rPr>
    </w:lvl>
  </w:abstractNum>
  <w:abstractNum w:abstractNumId="10">
    <w:nsid w:val="272E490F"/>
    <w:multiLevelType w:val="singleLevel"/>
    <w:tmpl w:val="0419000F"/>
    <w:lvl w:ilvl="0">
      <w:start w:val="1"/>
      <w:numFmt w:val="decimal"/>
      <w:lvlText w:val="%1."/>
      <w:lvlJc w:val="left"/>
      <w:pPr>
        <w:ind w:left="720" w:hanging="360"/>
      </w:pPr>
    </w:lvl>
  </w:abstractNum>
  <w:abstractNum w:abstractNumId="11">
    <w:nsid w:val="290558B9"/>
    <w:multiLevelType w:val="hybridMultilevel"/>
    <w:tmpl w:val="F99A22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9525758"/>
    <w:multiLevelType w:val="hybridMultilevel"/>
    <w:tmpl w:val="159686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9AC73A4"/>
    <w:multiLevelType w:val="hybridMultilevel"/>
    <w:tmpl w:val="545011D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nsid w:val="29BC5626"/>
    <w:multiLevelType w:val="hybridMultilevel"/>
    <w:tmpl w:val="F4B43A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DA5671"/>
    <w:multiLevelType w:val="multilevel"/>
    <w:tmpl w:val="E320C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ACC50F3"/>
    <w:multiLevelType w:val="hybridMultilevel"/>
    <w:tmpl w:val="47A264C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42C303DA"/>
    <w:multiLevelType w:val="singleLevel"/>
    <w:tmpl w:val="526C884C"/>
    <w:lvl w:ilvl="0">
      <w:start w:val="1"/>
      <w:numFmt w:val="decimal"/>
      <w:lvlText w:val="%1."/>
      <w:legacy w:legacy="1" w:legacySpace="0" w:legacyIndent="288"/>
      <w:lvlJc w:val="left"/>
      <w:rPr>
        <w:rFonts w:ascii="Times New Roman" w:hAnsi="Times New Roman" w:cs="Times New Roman" w:hint="default"/>
      </w:rPr>
    </w:lvl>
  </w:abstractNum>
  <w:abstractNum w:abstractNumId="18">
    <w:nsid w:val="4338734F"/>
    <w:multiLevelType w:val="hybridMultilevel"/>
    <w:tmpl w:val="F4B43A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35A22C5"/>
    <w:multiLevelType w:val="singleLevel"/>
    <w:tmpl w:val="0419000F"/>
    <w:lvl w:ilvl="0">
      <w:start w:val="1"/>
      <w:numFmt w:val="decimal"/>
      <w:lvlText w:val="%1."/>
      <w:lvlJc w:val="left"/>
      <w:pPr>
        <w:ind w:left="720" w:hanging="360"/>
      </w:pPr>
    </w:lvl>
  </w:abstractNum>
  <w:abstractNum w:abstractNumId="20">
    <w:nsid w:val="43670104"/>
    <w:multiLevelType w:val="hybridMultilevel"/>
    <w:tmpl w:val="615EE51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1">
    <w:nsid w:val="45755C03"/>
    <w:multiLevelType w:val="singleLevel"/>
    <w:tmpl w:val="526C884C"/>
    <w:lvl w:ilvl="0">
      <w:start w:val="1"/>
      <w:numFmt w:val="decimal"/>
      <w:lvlText w:val="%1."/>
      <w:legacy w:legacy="1" w:legacySpace="0" w:legacyIndent="288"/>
      <w:lvlJc w:val="left"/>
      <w:rPr>
        <w:rFonts w:ascii="Times New Roman" w:hAnsi="Times New Roman" w:cs="Times New Roman" w:hint="default"/>
      </w:rPr>
    </w:lvl>
  </w:abstractNum>
  <w:abstractNum w:abstractNumId="22">
    <w:nsid w:val="493C4DCB"/>
    <w:multiLevelType w:val="hybridMultilevel"/>
    <w:tmpl w:val="47A264C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4A461512"/>
    <w:multiLevelType w:val="singleLevel"/>
    <w:tmpl w:val="0419000F"/>
    <w:lvl w:ilvl="0">
      <w:start w:val="1"/>
      <w:numFmt w:val="decimal"/>
      <w:lvlText w:val="%1."/>
      <w:lvlJc w:val="left"/>
      <w:pPr>
        <w:ind w:left="720" w:hanging="360"/>
      </w:pPr>
    </w:lvl>
  </w:abstractNum>
  <w:abstractNum w:abstractNumId="24">
    <w:nsid w:val="4AFC64BE"/>
    <w:multiLevelType w:val="hybridMultilevel"/>
    <w:tmpl w:val="37F0676A"/>
    <w:lvl w:ilvl="0" w:tplc="917E291A">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5">
    <w:nsid w:val="505C2E85"/>
    <w:multiLevelType w:val="hybridMultilevel"/>
    <w:tmpl w:val="443ACF68"/>
    <w:lvl w:ilvl="0" w:tplc="4E64C74C">
      <w:start w:val="1"/>
      <w:numFmt w:val="decimal"/>
      <w:lvlText w:val="%1."/>
      <w:lvlJc w:val="left"/>
      <w:pPr>
        <w:ind w:left="1353" w:hanging="360"/>
      </w:pPr>
      <w:rPr>
        <w:b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6">
    <w:nsid w:val="557E19E0"/>
    <w:multiLevelType w:val="hybridMultilevel"/>
    <w:tmpl w:val="D0608A3E"/>
    <w:lvl w:ilvl="0" w:tplc="06121C9E">
      <w:start w:val="1"/>
      <w:numFmt w:val="decimal"/>
      <w:lvlText w:val="4.%1."/>
      <w:lvlJc w:val="left"/>
      <w:pPr>
        <w:tabs>
          <w:tab w:val="num" w:pos="720"/>
        </w:tabs>
        <w:ind w:left="0" w:firstLine="0"/>
      </w:pPr>
      <w:rPr>
        <w:rFonts w:hint="default"/>
      </w:rPr>
    </w:lvl>
    <w:lvl w:ilvl="1" w:tplc="04190019">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7A81300"/>
    <w:multiLevelType w:val="singleLevel"/>
    <w:tmpl w:val="526C884C"/>
    <w:lvl w:ilvl="0">
      <w:start w:val="1"/>
      <w:numFmt w:val="decimal"/>
      <w:lvlText w:val="%1."/>
      <w:legacy w:legacy="1" w:legacySpace="0" w:legacyIndent="288"/>
      <w:lvlJc w:val="left"/>
      <w:rPr>
        <w:rFonts w:ascii="Times New Roman" w:hAnsi="Times New Roman" w:cs="Times New Roman" w:hint="default"/>
      </w:rPr>
    </w:lvl>
  </w:abstractNum>
  <w:abstractNum w:abstractNumId="28">
    <w:nsid w:val="590259C1"/>
    <w:multiLevelType w:val="multilevel"/>
    <w:tmpl w:val="5DDE80DE"/>
    <w:lvl w:ilvl="0">
      <w:start w:val="1"/>
      <w:numFmt w:val="bullet"/>
      <w:pStyle w:val="a0"/>
      <w:suff w:val="space"/>
      <w:lvlText w:val="-"/>
      <w:lvlJc w:val="left"/>
      <w:pPr>
        <w:ind w:left="0" w:firstLine="720"/>
      </w:pPr>
      <w:rPr>
        <w:rFonts w:ascii="Times New Roman" w:hAnsi="Times New Roman" w:cs="Times New Roman" w:hint="default"/>
        <w:sz w:val="28"/>
      </w:rPr>
    </w:lvl>
    <w:lvl w:ilvl="1">
      <w:start w:val="1"/>
      <w:numFmt w:val="bullet"/>
      <w:suff w:val="space"/>
      <w:lvlText w:val="-"/>
      <w:lvlJc w:val="left"/>
      <w:pPr>
        <w:ind w:left="720" w:firstLine="771"/>
      </w:pPr>
      <w:rPr>
        <w:rFonts w:ascii="Times New Roman" w:hAnsi="Times New Roman" w:hint="default"/>
        <w:sz w:val="28"/>
        <w:szCs w:val="28"/>
      </w:rPr>
    </w:lvl>
    <w:lvl w:ilvl="2">
      <w:start w:val="1"/>
      <w:numFmt w:val="bullet"/>
      <w:suff w:val="space"/>
      <w:lvlText w:val="-"/>
      <w:lvlJc w:val="left"/>
      <w:pPr>
        <w:ind w:left="1491" w:firstLine="720"/>
      </w:pPr>
      <w:rPr>
        <w:rFonts w:ascii="Times New Roman" w:hAnsi="Times New Roman" w:hint="default"/>
        <w:sz w:val="28"/>
        <w:szCs w:val="28"/>
      </w:rPr>
    </w:lvl>
    <w:lvl w:ilvl="3">
      <w:start w:val="1"/>
      <w:numFmt w:val="decimal"/>
      <w:lvlText w:val="%4."/>
      <w:lvlJc w:val="left"/>
      <w:pPr>
        <w:tabs>
          <w:tab w:val="num" w:pos="4515"/>
        </w:tabs>
        <w:ind w:left="4515" w:hanging="360"/>
      </w:pPr>
      <w:rPr>
        <w:rFonts w:hint="default"/>
      </w:rPr>
    </w:lvl>
    <w:lvl w:ilvl="4">
      <w:start w:val="1"/>
      <w:numFmt w:val="lowerLetter"/>
      <w:lvlText w:val="%5."/>
      <w:lvlJc w:val="left"/>
      <w:pPr>
        <w:tabs>
          <w:tab w:val="num" w:pos="5235"/>
        </w:tabs>
        <w:ind w:left="5235" w:hanging="360"/>
      </w:pPr>
      <w:rPr>
        <w:rFonts w:hint="default"/>
      </w:rPr>
    </w:lvl>
    <w:lvl w:ilvl="5">
      <w:start w:val="1"/>
      <w:numFmt w:val="lowerRoman"/>
      <w:lvlText w:val="%6."/>
      <w:lvlJc w:val="right"/>
      <w:pPr>
        <w:tabs>
          <w:tab w:val="num" w:pos="5955"/>
        </w:tabs>
        <w:ind w:left="5955" w:hanging="180"/>
      </w:pPr>
      <w:rPr>
        <w:rFonts w:hint="default"/>
      </w:rPr>
    </w:lvl>
    <w:lvl w:ilvl="6">
      <w:start w:val="1"/>
      <w:numFmt w:val="decimal"/>
      <w:lvlText w:val="%7."/>
      <w:lvlJc w:val="left"/>
      <w:pPr>
        <w:tabs>
          <w:tab w:val="num" w:pos="6675"/>
        </w:tabs>
        <w:ind w:left="6675" w:hanging="360"/>
      </w:pPr>
      <w:rPr>
        <w:rFonts w:hint="default"/>
      </w:rPr>
    </w:lvl>
    <w:lvl w:ilvl="7">
      <w:start w:val="1"/>
      <w:numFmt w:val="lowerLetter"/>
      <w:lvlText w:val="%8."/>
      <w:lvlJc w:val="left"/>
      <w:pPr>
        <w:tabs>
          <w:tab w:val="num" w:pos="7395"/>
        </w:tabs>
        <w:ind w:left="7395" w:hanging="360"/>
      </w:pPr>
      <w:rPr>
        <w:rFonts w:hint="default"/>
      </w:rPr>
    </w:lvl>
    <w:lvl w:ilvl="8">
      <w:start w:val="1"/>
      <w:numFmt w:val="lowerRoman"/>
      <w:lvlText w:val="%9."/>
      <w:lvlJc w:val="right"/>
      <w:pPr>
        <w:tabs>
          <w:tab w:val="num" w:pos="8115"/>
        </w:tabs>
        <w:ind w:left="8115" w:hanging="180"/>
      </w:pPr>
      <w:rPr>
        <w:rFonts w:hint="default"/>
      </w:rPr>
    </w:lvl>
  </w:abstractNum>
  <w:abstractNum w:abstractNumId="29">
    <w:nsid w:val="596E2C08"/>
    <w:multiLevelType w:val="singleLevel"/>
    <w:tmpl w:val="0419000F"/>
    <w:lvl w:ilvl="0">
      <w:start w:val="1"/>
      <w:numFmt w:val="decimal"/>
      <w:lvlText w:val="%1."/>
      <w:lvlJc w:val="left"/>
      <w:pPr>
        <w:ind w:left="720" w:hanging="360"/>
      </w:pPr>
    </w:lvl>
  </w:abstractNum>
  <w:abstractNum w:abstractNumId="30">
    <w:nsid w:val="597938F4"/>
    <w:multiLevelType w:val="hybridMultilevel"/>
    <w:tmpl w:val="5D9473FE"/>
    <w:lvl w:ilvl="0">
      <w:start w:val="9"/>
      <w:numFmt w:val="bullet"/>
      <w:lvlText w:val="-"/>
      <w:lvlJc w:val="left"/>
      <w:pPr>
        <w:tabs>
          <w:tab w:val="num" w:pos="1012"/>
        </w:tabs>
        <w:ind w:left="1012" w:hanging="360"/>
      </w:pPr>
      <w:rPr>
        <w:rFonts w:ascii="Times New Roman" w:eastAsia="Times New Roman" w:hAnsi="Times New Roman" w:cs="Times New Roman" w:hint="default"/>
      </w:rPr>
    </w:lvl>
    <w:lvl w:ilvl="1" w:tentative="1">
      <w:start w:val="1"/>
      <w:numFmt w:val="bullet"/>
      <w:lvlText w:val="o"/>
      <w:lvlJc w:val="left"/>
      <w:pPr>
        <w:tabs>
          <w:tab w:val="num" w:pos="1732"/>
        </w:tabs>
        <w:ind w:left="1732" w:hanging="360"/>
      </w:pPr>
      <w:rPr>
        <w:rFonts w:ascii="Courier New" w:hAnsi="Courier New" w:hint="default"/>
      </w:rPr>
    </w:lvl>
    <w:lvl w:ilvl="2" w:tentative="1">
      <w:start w:val="1"/>
      <w:numFmt w:val="bullet"/>
      <w:lvlText w:val=""/>
      <w:lvlJc w:val="left"/>
      <w:pPr>
        <w:tabs>
          <w:tab w:val="num" w:pos="2452"/>
        </w:tabs>
        <w:ind w:left="2452" w:hanging="360"/>
      </w:pPr>
      <w:rPr>
        <w:rFonts w:ascii="Wingdings" w:hAnsi="Wingdings" w:hint="default"/>
      </w:rPr>
    </w:lvl>
    <w:lvl w:ilvl="3" w:tentative="1">
      <w:start w:val="1"/>
      <w:numFmt w:val="bullet"/>
      <w:lvlText w:val=""/>
      <w:lvlJc w:val="left"/>
      <w:pPr>
        <w:tabs>
          <w:tab w:val="num" w:pos="3172"/>
        </w:tabs>
        <w:ind w:left="3172" w:hanging="360"/>
      </w:pPr>
      <w:rPr>
        <w:rFonts w:ascii="Symbol" w:hAnsi="Symbol" w:hint="default"/>
      </w:rPr>
    </w:lvl>
    <w:lvl w:ilvl="4" w:tentative="1">
      <w:start w:val="1"/>
      <w:numFmt w:val="bullet"/>
      <w:lvlText w:val="o"/>
      <w:lvlJc w:val="left"/>
      <w:pPr>
        <w:tabs>
          <w:tab w:val="num" w:pos="3892"/>
        </w:tabs>
        <w:ind w:left="3892" w:hanging="360"/>
      </w:pPr>
      <w:rPr>
        <w:rFonts w:ascii="Courier New" w:hAnsi="Courier New" w:hint="default"/>
      </w:rPr>
    </w:lvl>
    <w:lvl w:ilvl="5" w:tentative="1">
      <w:start w:val="1"/>
      <w:numFmt w:val="bullet"/>
      <w:lvlText w:val=""/>
      <w:lvlJc w:val="left"/>
      <w:pPr>
        <w:tabs>
          <w:tab w:val="num" w:pos="4612"/>
        </w:tabs>
        <w:ind w:left="4612" w:hanging="360"/>
      </w:pPr>
      <w:rPr>
        <w:rFonts w:ascii="Wingdings" w:hAnsi="Wingdings" w:hint="default"/>
      </w:rPr>
    </w:lvl>
    <w:lvl w:ilvl="6" w:tentative="1">
      <w:start w:val="1"/>
      <w:numFmt w:val="bullet"/>
      <w:lvlText w:val=""/>
      <w:lvlJc w:val="left"/>
      <w:pPr>
        <w:tabs>
          <w:tab w:val="num" w:pos="5332"/>
        </w:tabs>
        <w:ind w:left="5332" w:hanging="360"/>
      </w:pPr>
      <w:rPr>
        <w:rFonts w:ascii="Symbol" w:hAnsi="Symbol" w:hint="default"/>
      </w:rPr>
    </w:lvl>
    <w:lvl w:ilvl="7" w:tentative="1">
      <w:start w:val="1"/>
      <w:numFmt w:val="bullet"/>
      <w:lvlText w:val="o"/>
      <w:lvlJc w:val="left"/>
      <w:pPr>
        <w:tabs>
          <w:tab w:val="num" w:pos="6052"/>
        </w:tabs>
        <w:ind w:left="6052" w:hanging="360"/>
      </w:pPr>
      <w:rPr>
        <w:rFonts w:ascii="Courier New" w:hAnsi="Courier New" w:hint="default"/>
      </w:rPr>
    </w:lvl>
    <w:lvl w:ilvl="8" w:tentative="1">
      <w:start w:val="1"/>
      <w:numFmt w:val="bullet"/>
      <w:lvlText w:val=""/>
      <w:lvlJc w:val="left"/>
      <w:pPr>
        <w:tabs>
          <w:tab w:val="num" w:pos="6772"/>
        </w:tabs>
        <w:ind w:left="6772" w:hanging="360"/>
      </w:pPr>
      <w:rPr>
        <w:rFonts w:ascii="Wingdings" w:hAnsi="Wingdings" w:hint="default"/>
      </w:rPr>
    </w:lvl>
  </w:abstractNum>
  <w:abstractNum w:abstractNumId="31">
    <w:nsid w:val="5DBA7FCC"/>
    <w:multiLevelType w:val="hybridMultilevel"/>
    <w:tmpl w:val="0F14B50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5DEC6C49"/>
    <w:multiLevelType w:val="singleLevel"/>
    <w:tmpl w:val="526C884C"/>
    <w:lvl w:ilvl="0">
      <w:start w:val="1"/>
      <w:numFmt w:val="decimal"/>
      <w:lvlText w:val="%1."/>
      <w:legacy w:legacy="1" w:legacySpace="0" w:legacyIndent="288"/>
      <w:lvlJc w:val="left"/>
      <w:rPr>
        <w:rFonts w:ascii="Times New Roman" w:hAnsi="Times New Roman" w:cs="Times New Roman" w:hint="default"/>
      </w:rPr>
    </w:lvl>
  </w:abstractNum>
  <w:abstractNum w:abstractNumId="33">
    <w:nsid w:val="5E326F4E"/>
    <w:multiLevelType w:val="hybridMultilevel"/>
    <w:tmpl w:val="F96C412C"/>
    <w:lvl w:ilvl="0" w:tplc="0419000F">
      <w:start w:val="3"/>
      <w:numFmt w:val="upperRoman"/>
      <w:lvlText w:val="%1."/>
      <w:lvlJc w:val="left"/>
      <w:pPr>
        <w:tabs>
          <w:tab w:val="num" w:pos="1429"/>
        </w:tabs>
        <w:ind w:left="1429" w:hanging="72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4">
    <w:nsid w:val="5F382B2E"/>
    <w:multiLevelType w:val="singleLevel"/>
    <w:tmpl w:val="999EEF54"/>
    <w:lvl w:ilvl="0">
      <w:start w:val="1"/>
      <w:numFmt w:val="decimal"/>
      <w:lvlText w:val="%1."/>
      <w:lvlJc w:val="left"/>
      <w:pPr>
        <w:tabs>
          <w:tab w:val="num" w:pos="786"/>
        </w:tabs>
        <w:ind w:left="786" w:hanging="360"/>
      </w:pPr>
    </w:lvl>
  </w:abstractNum>
  <w:abstractNum w:abstractNumId="35">
    <w:nsid w:val="60DE7D01"/>
    <w:multiLevelType w:val="hybridMultilevel"/>
    <w:tmpl w:val="730C203E"/>
    <w:lvl w:ilvl="0" w:tplc="B374008A">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3324971"/>
    <w:multiLevelType w:val="hybridMultilevel"/>
    <w:tmpl w:val="748C8964"/>
    <w:lvl w:ilvl="0">
      <w:start w:val="1"/>
      <w:numFmt w:val="decimal"/>
      <w:lvlText w:val="%1)"/>
      <w:lvlJc w:val="left"/>
      <w:pPr>
        <w:ind w:left="1211" w:hanging="360"/>
      </w:pPr>
      <w:rPr>
        <w:rFonts w:hint="default"/>
      </w:rPr>
    </w:lvl>
    <w:lvl w:ilvl="1" w:tentative="1">
      <w:start w:val="1"/>
      <w:numFmt w:val="lowerLetter"/>
      <w:lvlText w:val="%2."/>
      <w:lvlJc w:val="left"/>
      <w:pPr>
        <w:ind w:left="1931" w:hanging="360"/>
      </w:pPr>
    </w:lvl>
    <w:lvl w:ilvl="2" w:tentative="1">
      <w:start w:val="1"/>
      <w:numFmt w:val="lowerRoman"/>
      <w:lvlText w:val="%3."/>
      <w:lvlJc w:val="right"/>
      <w:pPr>
        <w:ind w:left="2651" w:hanging="180"/>
      </w:pPr>
    </w:lvl>
    <w:lvl w:ilvl="3" w:tentative="1">
      <w:start w:val="1"/>
      <w:numFmt w:val="decimal"/>
      <w:lvlText w:val="%4."/>
      <w:lvlJc w:val="left"/>
      <w:pPr>
        <w:ind w:left="3371" w:hanging="360"/>
      </w:pPr>
    </w:lvl>
    <w:lvl w:ilvl="4" w:tentative="1">
      <w:start w:val="1"/>
      <w:numFmt w:val="lowerLetter"/>
      <w:lvlText w:val="%5."/>
      <w:lvlJc w:val="left"/>
      <w:pPr>
        <w:ind w:left="4091" w:hanging="360"/>
      </w:pPr>
    </w:lvl>
    <w:lvl w:ilvl="5" w:tentative="1">
      <w:start w:val="1"/>
      <w:numFmt w:val="lowerRoman"/>
      <w:lvlText w:val="%6."/>
      <w:lvlJc w:val="right"/>
      <w:pPr>
        <w:ind w:left="4811" w:hanging="180"/>
      </w:pPr>
    </w:lvl>
    <w:lvl w:ilvl="6" w:tentative="1">
      <w:start w:val="1"/>
      <w:numFmt w:val="decimal"/>
      <w:lvlText w:val="%7."/>
      <w:lvlJc w:val="left"/>
      <w:pPr>
        <w:ind w:left="5531" w:hanging="360"/>
      </w:pPr>
    </w:lvl>
    <w:lvl w:ilvl="7" w:tentative="1">
      <w:start w:val="1"/>
      <w:numFmt w:val="lowerLetter"/>
      <w:lvlText w:val="%8."/>
      <w:lvlJc w:val="left"/>
      <w:pPr>
        <w:ind w:left="6251" w:hanging="360"/>
      </w:pPr>
    </w:lvl>
    <w:lvl w:ilvl="8" w:tentative="1">
      <w:start w:val="1"/>
      <w:numFmt w:val="lowerRoman"/>
      <w:lvlText w:val="%9."/>
      <w:lvlJc w:val="right"/>
      <w:pPr>
        <w:ind w:left="6971" w:hanging="180"/>
      </w:pPr>
    </w:lvl>
  </w:abstractNum>
  <w:abstractNum w:abstractNumId="37">
    <w:nsid w:val="650255A0"/>
    <w:multiLevelType w:val="multilevel"/>
    <w:tmpl w:val="203A9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52A50F7"/>
    <w:multiLevelType w:val="hybridMultilevel"/>
    <w:tmpl w:val="A8F42CC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9">
    <w:nsid w:val="68432048"/>
    <w:multiLevelType w:val="singleLevel"/>
    <w:tmpl w:val="526C884C"/>
    <w:lvl w:ilvl="0">
      <w:start w:val="1"/>
      <w:numFmt w:val="decimal"/>
      <w:lvlText w:val="%1."/>
      <w:legacy w:legacy="1" w:legacySpace="0" w:legacyIndent="288"/>
      <w:lvlJc w:val="left"/>
      <w:rPr>
        <w:rFonts w:ascii="Times New Roman" w:hAnsi="Times New Roman" w:cs="Times New Roman" w:hint="default"/>
      </w:rPr>
    </w:lvl>
  </w:abstractNum>
  <w:abstractNum w:abstractNumId="40">
    <w:nsid w:val="6B5E5595"/>
    <w:multiLevelType w:val="hybridMultilevel"/>
    <w:tmpl w:val="F33E43E2"/>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41">
    <w:nsid w:val="756272F3"/>
    <w:multiLevelType w:val="hybridMultilevel"/>
    <w:tmpl w:val="F4B43A9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75F7665B"/>
    <w:multiLevelType w:val="singleLevel"/>
    <w:tmpl w:val="0419000F"/>
    <w:lvl w:ilvl="0">
      <w:start w:val="1"/>
      <w:numFmt w:val="decimal"/>
      <w:lvlText w:val="%1."/>
      <w:lvlJc w:val="left"/>
      <w:pPr>
        <w:ind w:left="720" w:hanging="360"/>
      </w:pPr>
    </w:lvl>
  </w:abstractNum>
  <w:abstractNum w:abstractNumId="43">
    <w:nsid w:val="7A26652D"/>
    <w:multiLevelType w:val="hybridMultilevel"/>
    <w:tmpl w:val="6A665CCA"/>
    <w:lvl w:ilvl="0" w:tplc="04190001">
      <w:start w:val="1"/>
      <w:numFmt w:val="decimal"/>
      <w:lvlText w:val="%1."/>
      <w:lvlJc w:val="left"/>
      <w:pPr>
        <w:ind w:left="1571" w:hanging="360"/>
      </w:pPr>
    </w:lvl>
    <w:lvl w:ilvl="1" w:tplc="04190003" w:tentative="1">
      <w:start w:val="1"/>
      <w:numFmt w:val="lowerLetter"/>
      <w:lvlText w:val="%2."/>
      <w:lvlJc w:val="left"/>
      <w:pPr>
        <w:ind w:left="2291" w:hanging="360"/>
      </w:pPr>
    </w:lvl>
    <w:lvl w:ilvl="2" w:tplc="04190005" w:tentative="1">
      <w:start w:val="1"/>
      <w:numFmt w:val="lowerRoman"/>
      <w:lvlText w:val="%3."/>
      <w:lvlJc w:val="right"/>
      <w:pPr>
        <w:ind w:left="3011" w:hanging="180"/>
      </w:pPr>
    </w:lvl>
    <w:lvl w:ilvl="3" w:tplc="04190001" w:tentative="1">
      <w:start w:val="1"/>
      <w:numFmt w:val="decimal"/>
      <w:lvlText w:val="%4."/>
      <w:lvlJc w:val="left"/>
      <w:pPr>
        <w:ind w:left="3731" w:hanging="360"/>
      </w:pPr>
    </w:lvl>
    <w:lvl w:ilvl="4" w:tplc="04190003" w:tentative="1">
      <w:start w:val="1"/>
      <w:numFmt w:val="lowerLetter"/>
      <w:lvlText w:val="%5."/>
      <w:lvlJc w:val="left"/>
      <w:pPr>
        <w:ind w:left="4451" w:hanging="360"/>
      </w:pPr>
    </w:lvl>
    <w:lvl w:ilvl="5" w:tplc="04190005" w:tentative="1">
      <w:start w:val="1"/>
      <w:numFmt w:val="lowerRoman"/>
      <w:lvlText w:val="%6."/>
      <w:lvlJc w:val="right"/>
      <w:pPr>
        <w:ind w:left="5171" w:hanging="180"/>
      </w:pPr>
    </w:lvl>
    <w:lvl w:ilvl="6" w:tplc="04190001" w:tentative="1">
      <w:start w:val="1"/>
      <w:numFmt w:val="decimal"/>
      <w:lvlText w:val="%7."/>
      <w:lvlJc w:val="left"/>
      <w:pPr>
        <w:ind w:left="5891" w:hanging="360"/>
      </w:pPr>
    </w:lvl>
    <w:lvl w:ilvl="7" w:tplc="04190003" w:tentative="1">
      <w:start w:val="1"/>
      <w:numFmt w:val="lowerLetter"/>
      <w:lvlText w:val="%8."/>
      <w:lvlJc w:val="left"/>
      <w:pPr>
        <w:ind w:left="6611" w:hanging="360"/>
      </w:pPr>
    </w:lvl>
    <w:lvl w:ilvl="8" w:tplc="04190005" w:tentative="1">
      <w:start w:val="1"/>
      <w:numFmt w:val="lowerRoman"/>
      <w:lvlText w:val="%9."/>
      <w:lvlJc w:val="right"/>
      <w:pPr>
        <w:ind w:left="7331" w:hanging="180"/>
      </w:pPr>
    </w:lvl>
  </w:abstractNum>
  <w:abstractNum w:abstractNumId="44">
    <w:nsid w:val="7B3C08B2"/>
    <w:multiLevelType w:val="hybridMultilevel"/>
    <w:tmpl w:val="942AB324"/>
    <w:lvl w:ilvl="0" w:tplc="0419000F">
      <w:start w:val="1"/>
      <w:numFmt w:val="decimal"/>
      <w:lvlText w:val="%1."/>
      <w:lvlJc w:val="left"/>
      <w:pPr>
        <w:tabs>
          <w:tab w:val="num" w:pos="786"/>
        </w:tabs>
        <w:ind w:left="786" w:hanging="360"/>
      </w:pPr>
    </w:lvl>
    <w:lvl w:ilvl="1" w:tplc="04190019">
      <w:numFmt w:val="bullet"/>
      <w:lvlText w:val="–"/>
      <w:lvlJc w:val="left"/>
      <w:pPr>
        <w:tabs>
          <w:tab w:val="num" w:pos="1440"/>
        </w:tabs>
        <w:ind w:left="1440" w:hanging="360"/>
      </w:pPr>
      <w:rPr>
        <w:rFonts w:ascii="Times New Roman" w:eastAsia="Times New Roman"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5">
    <w:nsid w:val="7EAA0C6C"/>
    <w:multiLevelType w:val="hybridMultilevel"/>
    <w:tmpl w:val="81C835EC"/>
    <w:lvl w:ilvl="0">
      <w:start w:val="1"/>
      <w:numFmt w:val="bullet"/>
      <w:lvlText w:val=""/>
      <w:lvlJc w:val="left"/>
      <w:pPr>
        <w:ind w:left="1428" w:hanging="360"/>
      </w:pPr>
      <w:rPr>
        <w:rFonts w:ascii="Symbol" w:hAnsi="Symbol" w:hint="default"/>
      </w:rPr>
    </w:lvl>
    <w:lvl w:ilvl="1" w:tentative="1">
      <w:start w:val="1"/>
      <w:numFmt w:val="bullet"/>
      <w:lvlText w:val="o"/>
      <w:lvlJc w:val="left"/>
      <w:pPr>
        <w:ind w:left="2148" w:hanging="360"/>
      </w:pPr>
      <w:rPr>
        <w:rFonts w:ascii="Courier New" w:hAnsi="Courier New" w:cs="Courier New" w:hint="default"/>
      </w:rPr>
    </w:lvl>
    <w:lvl w:ilvl="2" w:tentative="1">
      <w:start w:val="1"/>
      <w:numFmt w:val="bullet"/>
      <w:lvlText w:val=""/>
      <w:lvlJc w:val="left"/>
      <w:pPr>
        <w:ind w:left="2868" w:hanging="360"/>
      </w:pPr>
      <w:rPr>
        <w:rFonts w:ascii="Wingdings" w:hAnsi="Wingdings" w:hint="default"/>
      </w:rPr>
    </w:lvl>
    <w:lvl w:ilvl="3" w:tentative="1">
      <w:start w:val="1"/>
      <w:numFmt w:val="bullet"/>
      <w:lvlText w:val=""/>
      <w:lvlJc w:val="left"/>
      <w:pPr>
        <w:ind w:left="3588" w:hanging="360"/>
      </w:pPr>
      <w:rPr>
        <w:rFonts w:ascii="Symbol" w:hAnsi="Symbol" w:hint="default"/>
      </w:rPr>
    </w:lvl>
    <w:lvl w:ilvl="4" w:tentative="1">
      <w:start w:val="1"/>
      <w:numFmt w:val="bullet"/>
      <w:lvlText w:val="o"/>
      <w:lvlJc w:val="left"/>
      <w:pPr>
        <w:ind w:left="4308" w:hanging="360"/>
      </w:pPr>
      <w:rPr>
        <w:rFonts w:ascii="Courier New" w:hAnsi="Courier New" w:cs="Courier New" w:hint="default"/>
      </w:rPr>
    </w:lvl>
    <w:lvl w:ilvl="5" w:tentative="1">
      <w:start w:val="1"/>
      <w:numFmt w:val="bullet"/>
      <w:lvlText w:val=""/>
      <w:lvlJc w:val="left"/>
      <w:pPr>
        <w:ind w:left="5028" w:hanging="360"/>
      </w:pPr>
      <w:rPr>
        <w:rFonts w:ascii="Wingdings" w:hAnsi="Wingdings" w:hint="default"/>
      </w:rPr>
    </w:lvl>
    <w:lvl w:ilvl="6" w:tentative="1">
      <w:start w:val="1"/>
      <w:numFmt w:val="bullet"/>
      <w:lvlText w:val=""/>
      <w:lvlJc w:val="left"/>
      <w:pPr>
        <w:ind w:left="5748" w:hanging="360"/>
      </w:pPr>
      <w:rPr>
        <w:rFonts w:ascii="Symbol" w:hAnsi="Symbol" w:hint="default"/>
      </w:rPr>
    </w:lvl>
    <w:lvl w:ilvl="7" w:tentative="1">
      <w:start w:val="1"/>
      <w:numFmt w:val="bullet"/>
      <w:lvlText w:val="o"/>
      <w:lvlJc w:val="left"/>
      <w:pPr>
        <w:ind w:left="6468" w:hanging="360"/>
      </w:pPr>
      <w:rPr>
        <w:rFonts w:ascii="Courier New" w:hAnsi="Courier New" w:cs="Courier New" w:hint="default"/>
      </w:rPr>
    </w:lvl>
    <w:lvl w:ilvl="8" w:tentative="1">
      <w:start w:val="1"/>
      <w:numFmt w:val="bullet"/>
      <w:lvlText w:val=""/>
      <w:lvlJc w:val="left"/>
      <w:pPr>
        <w:ind w:left="7188" w:hanging="360"/>
      </w:pPr>
      <w:rPr>
        <w:rFonts w:ascii="Wingdings" w:hAnsi="Wingdings" w:hint="default"/>
      </w:rPr>
    </w:lvl>
  </w:abstractNum>
  <w:abstractNum w:abstractNumId="46">
    <w:nsid w:val="7EFB2D2F"/>
    <w:multiLevelType w:val="multilevel"/>
    <w:tmpl w:val="AC604D74"/>
    <w:lvl w:ilvl="0">
      <w:start w:val="1"/>
      <w:numFmt w:val="decimal"/>
      <w:lvlText w:val="%1."/>
      <w:lvlJc w:val="left"/>
      <w:pPr>
        <w:ind w:left="92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num w:numId="1">
    <w:abstractNumId w:val="34"/>
    <w:lvlOverride w:ilvl="0">
      <w:startOverride w:val="1"/>
    </w:lvlOverride>
  </w:num>
  <w:num w:numId="2">
    <w:abstractNumId w:val="34"/>
    <w:lvlOverride w:ilvl="0">
      <w:startOverride w:val="1"/>
    </w:lvlOverride>
  </w:num>
  <w:num w:numId="3">
    <w:abstractNumId w:val="40"/>
  </w:num>
  <w:num w:numId="4">
    <w:abstractNumId w:val="39"/>
  </w:num>
  <w:num w:numId="5">
    <w:abstractNumId w:val="29"/>
  </w:num>
  <w:num w:numId="6">
    <w:abstractNumId w:val="0"/>
    <w:lvlOverride w:ilvl="0">
      <w:lvl w:ilvl="0">
        <w:start w:val="65535"/>
        <w:numFmt w:val="bullet"/>
        <w:lvlText w:val="-"/>
        <w:legacy w:legacy="1" w:legacySpace="0" w:legacyIndent="124"/>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8">
    <w:abstractNumId w:val="12"/>
  </w:num>
  <w:num w:numId="9">
    <w:abstractNumId w:val="23"/>
  </w:num>
  <w:num w:numId="10">
    <w:abstractNumId w:val="19"/>
  </w:num>
  <w:num w:numId="11">
    <w:abstractNumId w:val="42"/>
  </w:num>
  <w:num w:numId="12">
    <w:abstractNumId w:val="10"/>
  </w:num>
  <w:num w:numId="13">
    <w:abstractNumId w:val="20"/>
  </w:num>
  <w:num w:numId="14">
    <w:abstractNumId w:val="45"/>
  </w:num>
  <w:num w:numId="15">
    <w:abstractNumId w:val="43"/>
  </w:num>
  <w:num w:numId="16">
    <w:abstractNumId w:val="31"/>
  </w:num>
  <w:num w:numId="17">
    <w:abstractNumId w:val="8"/>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30"/>
  </w:num>
  <w:num w:numId="21">
    <w:abstractNumId w:val="33"/>
  </w:num>
  <w:num w:numId="22">
    <w:abstractNumId w:val="35"/>
  </w:num>
  <w:num w:numId="23">
    <w:abstractNumId w:val="25"/>
  </w:num>
  <w:num w:numId="24">
    <w:abstractNumId w:val="15"/>
  </w:num>
  <w:num w:numId="25">
    <w:abstractNumId w:val="2"/>
  </w:num>
  <w:num w:numId="26">
    <w:abstractNumId w:val="3"/>
  </w:num>
  <w:num w:numId="27">
    <w:abstractNumId w:val="37"/>
  </w:num>
  <w:num w:numId="28">
    <w:abstractNumId w:val="17"/>
  </w:num>
  <w:num w:numId="29">
    <w:abstractNumId w:val="21"/>
  </w:num>
  <w:num w:numId="30">
    <w:abstractNumId w:val="32"/>
  </w:num>
  <w:num w:numId="31">
    <w:abstractNumId w:val="27"/>
  </w:num>
  <w:num w:numId="32">
    <w:abstractNumId w:val="11"/>
  </w:num>
  <w:num w:numId="33">
    <w:abstractNumId w:val="4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1"/>
  </w:num>
  <w:num w:numId="35">
    <w:abstractNumId w:val="22"/>
  </w:num>
  <w:num w:numId="36">
    <w:abstractNumId w:val="16"/>
  </w:num>
  <w:num w:numId="37">
    <w:abstractNumId w:val="44"/>
  </w:num>
  <w:num w:numId="38">
    <w:abstractNumId w:val="1"/>
  </w:num>
  <w:num w:numId="39">
    <w:abstractNumId w:val="7"/>
  </w:num>
  <w:num w:numId="40">
    <w:abstractNumId w:val="4"/>
  </w:num>
  <w:num w:numId="41">
    <w:abstractNumId w:val="9"/>
  </w:num>
  <w:num w:numId="42">
    <w:abstractNumId w:val="46"/>
  </w:num>
  <w:num w:numId="43">
    <w:abstractNumId w:val="36"/>
  </w:num>
  <w:num w:numId="44">
    <w:abstractNumId w:val="28"/>
  </w:num>
  <w:num w:numId="45">
    <w:abstractNumId w:val="5"/>
  </w:num>
  <w:num w:numId="46">
    <w:abstractNumId w:val="6"/>
  </w:num>
  <w:num w:numId="47">
    <w:abstractNumId w:val="26"/>
  </w:num>
  <w:num w:numId="48">
    <w:abstractNumId w:val="38"/>
  </w:num>
  <w:num w:numId="49">
    <w:abstractNumId w:val="13"/>
  </w:num>
  <w:num w:numId="50">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8"/>
  <w:embedSystemFonts/>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D2265B"/>
    <w:rsid w:val="00000D6C"/>
    <w:rsid w:val="00011388"/>
    <w:rsid w:val="00011D96"/>
    <w:rsid w:val="00011DF3"/>
    <w:rsid w:val="00012231"/>
    <w:rsid w:val="00012914"/>
    <w:rsid w:val="0001527B"/>
    <w:rsid w:val="00034CF4"/>
    <w:rsid w:val="00036693"/>
    <w:rsid w:val="00044846"/>
    <w:rsid w:val="00047E4B"/>
    <w:rsid w:val="00052ECE"/>
    <w:rsid w:val="00062376"/>
    <w:rsid w:val="00070B52"/>
    <w:rsid w:val="00075CED"/>
    <w:rsid w:val="00080880"/>
    <w:rsid w:val="0008230B"/>
    <w:rsid w:val="00082E16"/>
    <w:rsid w:val="00090084"/>
    <w:rsid w:val="000A5B23"/>
    <w:rsid w:val="000A60F7"/>
    <w:rsid w:val="000B7F67"/>
    <w:rsid w:val="000C3E6D"/>
    <w:rsid w:val="000C4615"/>
    <w:rsid w:val="000E4A34"/>
    <w:rsid w:val="000F6190"/>
    <w:rsid w:val="001019E9"/>
    <w:rsid w:val="001043FB"/>
    <w:rsid w:val="00116A3F"/>
    <w:rsid w:val="00122801"/>
    <w:rsid w:val="00127BF9"/>
    <w:rsid w:val="0014483C"/>
    <w:rsid w:val="001515EE"/>
    <w:rsid w:val="00152038"/>
    <w:rsid w:val="00154A4E"/>
    <w:rsid w:val="001572B2"/>
    <w:rsid w:val="001706E2"/>
    <w:rsid w:val="00172300"/>
    <w:rsid w:val="00175562"/>
    <w:rsid w:val="00182E9D"/>
    <w:rsid w:val="00183F74"/>
    <w:rsid w:val="00186E6A"/>
    <w:rsid w:val="001A0778"/>
    <w:rsid w:val="001B301F"/>
    <w:rsid w:val="001B34DD"/>
    <w:rsid w:val="001B687B"/>
    <w:rsid w:val="001D0496"/>
    <w:rsid w:val="001D6044"/>
    <w:rsid w:val="001D751B"/>
    <w:rsid w:val="001E00AA"/>
    <w:rsid w:val="001E035F"/>
    <w:rsid w:val="001E1509"/>
    <w:rsid w:val="001E266C"/>
    <w:rsid w:val="001E2F6C"/>
    <w:rsid w:val="001E5A2F"/>
    <w:rsid w:val="001F0722"/>
    <w:rsid w:val="001F7733"/>
    <w:rsid w:val="00200842"/>
    <w:rsid w:val="002126FC"/>
    <w:rsid w:val="00215BA3"/>
    <w:rsid w:val="0021651D"/>
    <w:rsid w:val="0022067F"/>
    <w:rsid w:val="00221036"/>
    <w:rsid w:val="0022227C"/>
    <w:rsid w:val="002305A9"/>
    <w:rsid w:val="00230722"/>
    <w:rsid w:val="00234C7E"/>
    <w:rsid w:val="002377DD"/>
    <w:rsid w:val="0024191D"/>
    <w:rsid w:val="00247B9C"/>
    <w:rsid w:val="00251141"/>
    <w:rsid w:val="002615A4"/>
    <w:rsid w:val="002618D8"/>
    <w:rsid w:val="00265DED"/>
    <w:rsid w:val="00267133"/>
    <w:rsid w:val="00267F73"/>
    <w:rsid w:val="00274F2C"/>
    <w:rsid w:val="002871D9"/>
    <w:rsid w:val="00290420"/>
    <w:rsid w:val="00293AB6"/>
    <w:rsid w:val="00296D04"/>
    <w:rsid w:val="002A3177"/>
    <w:rsid w:val="002B649B"/>
    <w:rsid w:val="002D0721"/>
    <w:rsid w:val="002D23B5"/>
    <w:rsid w:val="002E35D7"/>
    <w:rsid w:val="002E5CEC"/>
    <w:rsid w:val="002F05CF"/>
    <w:rsid w:val="002F1423"/>
    <w:rsid w:val="002F3A5A"/>
    <w:rsid w:val="002F3E43"/>
    <w:rsid w:val="00312132"/>
    <w:rsid w:val="00313FF1"/>
    <w:rsid w:val="00320E19"/>
    <w:rsid w:val="00343E41"/>
    <w:rsid w:val="0036151E"/>
    <w:rsid w:val="003725D4"/>
    <w:rsid w:val="00373A20"/>
    <w:rsid w:val="00377816"/>
    <w:rsid w:val="00381696"/>
    <w:rsid w:val="003841AC"/>
    <w:rsid w:val="00386C73"/>
    <w:rsid w:val="00390430"/>
    <w:rsid w:val="003963F3"/>
    <w:rsid w:val="003A3F8A"/>
    <w:rsid w:val="003B5F19"/>
    <w:rsid w:val="003C00F7"/>
    <w:rsid w:val="003C17E4"/>
    <w:rsid w:val="003C207F"/>
    <w:rsid w:val="003C2329"/>
    <w:rsid w:val="003D24D5"/>
    <w:rsid w:val="003D2F0D"/>
    <w:rsid w:val="003E096B"/>
    <w:rsid w:val="003F1290"/>
    <w:rsid w:val="003F152F"/>
    <w:rsid w:val="003F3161"/>
    <w:rsid w:val="003F551F"/>
    <w:rsid w:val="003F5E2B"/>
    <w:rsid w:val="004002D7"/>
    <w:rsid w:val="00400395"/>
    <w:rsid w:val="00403188"/>
    <w:rsid w:val="00413027"/>
    <w:rsid w:val="00413C1F"/>
    <w:rsid w:val="004160D1"/>
    <w:rsid w:val="00421C50"/>
    <w:rsid w:val="00427B61"/>
    <w:rsid w:val="00431486"/>
    <w:rsid w:val="00432EF9"/>
    <w:rsid w:val="00446731"/>
    <w:rsid w:val="004513A3"/>
    <w:rsid w:val="004517A0"/>
    <w:rsid w:val="004528BD"/>
    <w:rsid w:val="00456A9B"/>
    <w:rsid w:val="00457480"/>
    <w:rsid w:val="00457EAE"/>
    <w:rsid w:val="00461A4A"/>
    <w:rsid w:val="00462181"/>
    <w:rsid w:val="00463E75"/>
    <w:rsid w:val="00471B1B"/>
    <w:rsid w:val="004743AA"/>
    <w:rsid w:val="0047498E"/>
    <w:rsid w:val="004800C3"/>
    <w:rsid w:val="00492E1E"/>
    <w:rsid w:val="004F2049"/>
    <w:rsid w:val="004F47CC"/>
    <w:rsid w:val="004F4CE5"/>
    <w:rsid w:val="004F6169"/>
    <w:rsid w:val="00506C4F"/>
    <w:rsid w:val="0050792F"/>
    <w:rsid w:val="00513E8F"/>
    <w:rsid w:val="0052301B"/>
    <w:rsid w:val="0052366A"/>
    <w:rsid w:val="00526C22"/>
    <w:rsid w:val="005306D3"/>
    <w:rsid w:val="00530F54"/>
    <w:rsid w:val="00532F76"/>
    <w:rsid w:val="00546B44"/>
    <w:rsid w:val="00561441"/>
    <w:rsid w:val="00566F71"/>
    <w:rsid w:val="00571BE1"/>
    <w:rsid w:val="005801AA"/>
    <w:rsid w:val="005821C9"/>
    <w:rsid w:val="00585EAF"/>
    <w:rsid w:val="00586AC8"/>
    <w:rsid w:val="005906E3"/>
    <w:rsid w:val="005945E8"/>
    <w:rsid w:val="005A278D"/>
    <w:rsid w:val="005A313E"/>
    <w:rsid w:val="005B4658"/>
    <w:rsid w:val="005B4D2C"/>
    <w:rsid w:val="005B657E"/>
    <w:rsid w:val="005C08CC"/>
    <w:rsid w:val="005C283A"/>
    <w:rsid w:val="005D14CA"/>
    <w:rsid w:val="005D31BC"/>
    <w:rsid w:val="005E6DF9"/>
    <w:rsid w:val="006031F5"/>
    <w:rsid w:val="00616425"/>
    <w:rsid w:val="00621BD8"/>
    <w:rsid w:val="00637F0B"/>
    <w:rsid w:val="00641264"/>
    <w:rsid w:val="006417F7"/>
    <w:rsid w:val="00653578"/>
    <w:rsid w:val="0065365A"/>
    <w:rsid w:val="0066588E"/>
    <w:rsid w:val="00667AA5"/>
    <w:rsid w:val="00667D43"/>
    <w:rsid w:val="006738A9"/>
    <w:rsid w:val="006A6A42"/>
    <w:rsid w:val="006B76CD"/>
    <w:rsid w:val="006B7F98"/>
    <w:rsid w:val="006C2E7D"/>
    <w:rsid w:val="006C62A1"/>
    <w:rsid w:val="006D2542"/>
    <w:rsid w:val="006E3F23"/>
    <w:rsid w:val="006F2AFE"/>
    <w:rsid w:val="00701715"/>
    <w:rsid w:val="00703E5A"/>
    <w:rsid w:val="00706378"/>
    <w:rsid w:val="00710D2B"/>
    <w:rsid w:val="007133BA"/>
    <w:rsid w:val="00713C25"/>
    <w:rsid w:val="0071654D"/>
    <w:rsid w:val="0072416C"/>
    <w:rsid w:val="0072477B"/>
    <w:rsid w:val="00734469"/>
    <w:rsid w:val="00736C18"/>
    <w:rsid w:val="00737BC7"/>
    <w:rsid w:val="0074006C"/>
    <w:rsid w:val="0075008D"/>
    <w:rsid w:val="00761F6A"/>
    <w:rsid w:val="0076353D"/>
    <w:rsid w:val="0076358F"/>
    <w:rsid w:val="007662AF"/>
    <w:rsid w:val="00767080"/>
    <w:rsid w:val="0077370C"/>
    <w:rsid w:val="00787FC3"/>
    <w:rsid w:val="00794215"/>
    <w:rsid w:val="007A0A47"/>
    <w:rsid w:val="007A34CB"/>
    <w:rsid w:val="007A418B"/>
    <w:rsid w:val="007B00D8"/>
    <w:rsid w:val="007B0D55"/>
    <w:rsid w:val="007B5DA4"/>
    <w:rsid w:val="007B69DD"/>
    <w:rsid w:val="007C21F4"/>
    <w:rsid w:val="007C2AE3"/>
    <w:rsid w:val="007C61DE"/>
    <w:rsid w:val="007E23DF"/>
    <w:rsid w:val="007E3AE5"/>
    <w:rsid w:val="007E5DA7"/>
    <w:rsid w:val="007E7920"/>
    <w:rsid w:val="007F1F69"/>
    <w:rsid w:val="008007C9"/>
    <w:rsid w:val="008019DD"/>
    <w:rsid w:val="008064F3"/>
    <w:rsid w:val="00812E2D"/>
    <w:rsid w:val="008267D8"/>
    <w:rsid w:val="008305D3"/>
    <w:rsid w:val="00837B5D"/>
    <w:rsid w:val="00854D48"/>
    <w:rsid w:val="0086083D"/>
    <w:rsid w:val="00862A18"/>
    <w:rsid w:val="00866C00"/>
    <w:rsid w:val="00871772"/>
    <w:rsid w:val="008754BD"/>
    <w:rsid w:val="008801E6"/>
    <w:rsid w:val="008838A5"/>
    <w:rsid w:val="00887620"/>
    <w:rsid w:val="008A37D1"/>
    <w:rsid w:val="008A7F02"/>
    <w:rsid w:val="008B2BDF"/>
    <w:rsid w:val="008C4702"/>
    <w:rsid w:val="008D2E70"/>
    <w:rsid w:val="008D4C93"/>
    <w:rsid w:val="008D586D"/>
    <w:rsid w:val="008E2B51"/>
    <w:rsid w:val="008E3B15"/>
    <w:rsid w:val="008F6955"/>
    <w:rsid w:val="009177F5"/>
    <w:rsid w:val="00917BAF"/>
    <w:rsid w:val="009253C2"/>
    <w:rsid w:val="00927221"/>
    <w:rsid w:val="00933A04"/>
    <w:rsid w:val="00936555"/>
    <w:rsid w:val="00937E3B"/>
    <w:rsid w:val="009723B7"/>
    <w:rsid w:val="009811FC"/>
    <w:rsid w:val="009843D6"/>
    <w:rsid w:val="009A2CF0"/>
    <w:rsid w:val="009A2F0F"/>
    <w:rsid w:val="009A5AFB"/>
    <w:rsid w:val="009A7141"/>
    <w:rsid w:val="009B2E9B"/>
    <w:rsid w:val="009D374A"/>
    <w:rsid w:val="009E3D4C"/>
    <w:rsid w:val="009E6E85"/>
    <w:rsid w:val="009F1B33"/>
    <w:rsid w:val="009F32A6"/>
    <w:rsid w:val="00A01430"/>
    <w:rsid w:val="00A30A57"/>
    <w:rsid w:val="00A3216C"/>
    <w:rsid w:val="00A402A3"/>
    <w:rsid w:val="00A41399"/>
    <w:rsid w:val="00A47079"/>
    <w:rsid w:val="00A51A7C"/>
    <w:rsid w:val="00A604D3"/>
    <w:rsid w:val="00A71953"/>
    <w:rsid w:val="00A75776"/>
    <w:rsid w:val="00A80119"/>
    <w:rsid w:val="00A86AC4"/>
    <w:rsid w:val="00A92FD8"/>
    <w:rsid w:val="00AA1759"/>
    <w:rsid w:val="00AB6141"/>
    <w:rsid w:val="00AC4A51"/>
    <w:rsid w:val="00AC4CA8"/>
    <w:rsid w:val="00AC6C4E"/>
    <w:rsid w:val="00AC766C"/>
    <w:rsid w:val="00AD1E77"/>
    <w:rsid w:val="00AE34B4"/>
    <w:rsid w:val="00AE632D"/>
    <w:rsid w:val="00AE709F"/>
    <w:rsid w:val="00AE7BE2"/>
    <w:rsid w:val="00AF63DF"/>
    <w:rsid w:val="00B212A1"/>
    <w:rsid w:val="00B30C92"/>
    <w:rsid w:val="00B401C5"/>
    <w:rsid w:val="00B40AE3"/>
    <w:rsid w:val="00B41168"/>
    <w:rsid w:val="00B42D89"/>
    <w:rsid w:val="00B45970"/>
    <w:rsid w:val="00B47941"/>
    <w:rsid w:val="00B64A71"/>
    <w:rsid w:val="00B65C9B"/>
    <w:rsid w:val="00B91BF0"/>
    <w:rsid w:val="00BA2A9C"/>
    <w:rsid w:val="00BA58A9"/>
    <w:rsid w:val="00BB12EA"/>
    <w:rsid w:val="00BB24B1"/>
    <w:rsid w:val="00BB27BD"/>
    <w:rsid w:val="00BB4FE4"/>
    <w:rsid w:val="00BB53F1"/>
    <w:rsid w:val="00BC22B2"/>
    <w:rsid w:val="00BC725A"/>
    <w:rsid w:val="00BD1F1D"/>
    <w:rsid w:val="00BD5589"/>
    <w:rsid w:val="00BD60B9"/>
    <w:rsid w:val="00BF5F48"/>
    <w:rsid w:val="00BF77FA"/>
    <w:rsid w:val="00C11805"/>
    <w:rsid w:val="00C14599"/>
    <w:rsid w:val="00C21C6E"/>
    <w:rsid w:val="00C22B25"/>
    <w:rsid w:val="00C32DF0"/>
    <w:rsid w:val="00C40369"/>
    <w:rsid w:val="00C40B80"/>
    <w:rsid w:val="00C41D47"/>
    <w:rsid w:val="00C430B1"/>
    <w:rsid w:val="00C46A24"/>
    <w:rsid w:val="00C47DF8"/>
    <w:rsid w:val="00C51422"/>
    <w:rsid w:val="00C53A86"/>
    <w:rsid w:val="00C55112"/>
    <w:rsid w:val="00C57526"/>
    <w:rsid w:val="00C624B0"/>
    <w:rsid w:val="00C62C65"/>
    <w:rsid w:val="00C6639D"/>
    <w:rsid w:val="00C7189E"/>
    <w:rsid w:val="00C8202D"/>
    <w:rsid w:val="00C82740"/>
    <w:rsid w:val="00C83320"/>
    <w:rsid w:val="00C87687"/>
    <w:rsid w:val="00CA26FC"/>
    <w:rsid w:val="00CB5110"/>
    <w:rsid w:val="00CC17AD"/>
    <w:rsid w:val="00CC59DD"/>
    <w:rsid w:val="00CC7D82"/>
    <w:rsid w:val="00CE5FE1"/>
    <w:rsid w:val="00D018C0"/>
    <w:rsid w:val="00D02C6F"/>
    <w:rsid w:val="00D134FF"/>
    <w:rsid w:val="00D2265B"/>
    <w:rsid w:val="00D233FE"/>
    <w:rsid w:val="00D33A9E"/>
    <w:rsid w:val="00D37ACA"/>
    <w:rsid w:val="00D41776"/>
    <w:rsid w:val="00D419DA"/>
    <w:rsid w:val="00D505F3"/>
    <w:rsid w:val="00D51760"/>
    <w:rsid w:val="00D52539"/>
    <w:rsid w:val="00D54F9C"/>
    <w:rsid w:val="00D5519B"/>
    <w:rsid w:val="00D56B35"/>
    <w:rsid w:val="00D639D6"/>
    <w:rsid w:val="00D66380"/>
    <w:rsid w:val="00D804A6"/>
    <w:rsid w:val="00D91797"/>
    <w:rsid w:val="00D96521"/>
    <w:rsid w:val="00D96A19"/>
    <w:rsid w:val="00DA2824"/>
    <w:rsid w:val="00DC48BD"/>
    <w:rsid w:val="00DC4EE7"/>
    <w:rsid w:val="00DD6240"/>
    <w:rsid w:val="00DD6D31"/>
    <w:rsid w:val="00DF40C4"/>
    <w:rsid w:val="00DF7992"/>
    <w:rsid w:val="00E0430B"/>
    <w:rsid w:val="00E061B7"/>
    <w:rsid w:val="00E12295"/>
    <w:rsid w:val="00E21213"/>
    <w:rsid w:val="00E259E6"/>
    <w:rsid w:val="00E31C10"/>
    <w:rsid w:val="00E407D9"/>
    <w:rsid w:val="00E43E7A"/>
    <w:rsid w:val="00E45117"/>
    <w:rsid w:val="00E470E1"/>
    <w:rsid w:val="00E6513C"/>
    <w:rsid w:val="00E75B04"/>
    <w:rsid w:val="00E778DD"/>
    <w:rsid w:val="00E85773"/>
    <w:rsid w:val="00E868DF"/>
    <w:rsid w:val="00E92A32"/>
    <w:rsid w:val="00E932ED"/>
    <w:rsid w:val="00EA0309"/>
    <w:rsid w:val="00EA163F"/>
    <w:rsid w:val="00EA1FA1"/>
    <w:rsid w:val="00EA39D3"/>
    <w:rsid w:val="00EA797C"/>
    <w:rsid w:val="00EB6C04"/>
    <w:rsid w:val="00EB7059"/>
    <w:rsid w:val="00EC3076"/>
    <w:rsid w:val="00EE55C4"/>
    <w:rsid w:val="00EF30E5"/>
    <w:rsid w:val="00F018A5"/>
    <w:rsid w:val="00F0313A"/>
    <w:rsid w:val="00F03FCA"/>
    <w:rsid w:val="00F17051"/>
    <w:rsid w:val="00F2339A"/>
    <w:rsid w:val="00F3370B"/>
    <w:rsid w:val="00F42E7B"/>
    <w:rsid w:val="00F45260"/>
    <w:rsid w:val="00F47C30"/>
    <w:rsid w:val="00F51815"/>
    <w:rsid w:val="00F52321"/>
    <w:rsid w:val="00F66BDF"/>
    <w:rsid w:val="00F7047E"/>
    <w:rsid w:val="00F70BF9"/>
    <w:rsid w:val="00F737F5"/>
    <w:rsid w:val="00F807F4"/>
    <w:rsid w:val="00FB12E3"/>
    <w:rsid w:val="00FC2ABE"/>
    <w:rsid w:val="00FC2D46"/>
    <w:rsid w:val="00FD0B47"/>
    <w:rsid w:val="00FD4DAD"/>
    <w:rsid w:val="00FE0C85"/>
    <w:rsid w:val="00FF0C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2E5CEC"/>
    <w:rPr>
      <w:sz w:val="24"/>
      <w:szCs w:val="24"/>
    </w:rPr>
  </w:style>
  <w:style w:type="paragraph" w:styleId="1">
    <w:name w:val="heading 1"/>
    <w:basedOn w:val="a1"/>
    <w:next w:val="a1"/>
    <w:qFormat/>
    <w:rsid w:val="004160D1"/>
    <w:pPr>
      <w:keepNext/>
      <w:spacing w:before="240" w:after="60"/>
      <w:outlineLvl w:val="0"/>
    </w:pPr>
    <w:rPr>
      <w:rFonts w:ascii="Arial" w:hAnsi="Arial" w:cs="Arial"/>
      <w:b/>
      <w:bCs/>
      <w:kern w:val="32"/>
      <w:sz w:val="32"/>
      <w:szCs w:val="32"/>
    </w:rPr>
  </w:style>
  <w:style w:type="paragraph" w:styleId="21">
    <w:name w:val="heading 2"/>
    <w:basedOn w:val="a1"/>
    <w:next w:val="a1"/>
    <w:link w:val="22"/>
    <w:autoRedefine/>
    <w:qFormat/>
    <w:rsid w:val="00EA39D3"/>
    <w:pPr>
      <w:keepNext/>
      <w:suppressAutoHyphens/>
      <w:spacing w:before="120" w:after="120"/>
      <w:jc w:val="center"/>
      <w:outlineLvl w:val="1"/>
    </w:pPr>
    <w:rPr>
      <w:rFonts w:cs="Arial"/>
      <w:b/>
      <w:bCs/>
      <w:iCs/>
    </w:rPr>
  </w:style>
  <w:style w:type="paragraph" w:styleId="30">
    <w:name w:val="heading 3"/>
    <w:basedOn w:val="a1"/>
    <w:link w:val="31"/>
    <w:autoRedefine/>
    <w:qFormat/>
    <w:rsid w:val="00EA39D3"/>
    <w:pPr>
      <w:keepNext/>
      <w:suppressAutoHyphens/>
      <w:spacing w:before="120" w:after="120"/>
      <w:ind w:left="-720" w:firstLine="720"/>
      <w:jc w:val="center"/>
      <w:outlineLvl w:val="2"/>
    </w:pPr>
    <w:rPr>
      <w:b/>
      <w:bCs/>
      <w:color w:val="000000"/>
      <w:sz w:val="28"/>
      <w:szCs w:val="20"/>
      <w:lang w:val="en-US"/>
    </w:rPr>
  </w:style>
  <w:style w:type="paragraph" w:styleId="4">
    <w:name w:val="heading 4"/>
    <w:basedOn w:val="a1"/>
    <w:next w:val="a1"/>
    <w:link w:val="40"/>
    <w:unhideWhenUsed/>
    <w:qFormat/>
    <w:rsid w:val="00BB53F1"/>
    <w:pPr>
      <w:keepNext/>
      <w:spacing w:before="240" w:after="60"/>
      <w:outlineLvl w:val="3"/>
    </w:pPr>
    <w:rPr>
      <w:rFonts w:ascii="Calibri" w:hAnsi="Calibri"/>
      <w:b/>
      <w:bCs/>
      <w:sz w:val="28"/>
      <w:szCs w:val="28"/>
    </w:rPr>
  </w:style>
  <w:style w:type="paragraph" w:styleId="5">
    <w:name w:val="heading 5"/>
    <w:basedOn w:val="a1"/>
    <w:next w:val="a1"/>
    <w:link w:val="50"/>
    <w:qFormat/>
    <w:rsid w:val="008754BD"/>
    <w:pPr>
      <w:keepNext/>
      <w:jc w:val="both"/>
      <w:outlineLvl w:val="4"/>
    </w:pPr>
    <w:rPr>
      <w:b/>
      <w:bCs/>
      <w:sz w:val="28"/>
    </w:rPr>
  </w:style>
  <w:style w:type="character" w:default="1" w:styleId="a2">
    <w:name w:val="Default Paragraph Font"/>
    <w:semiHidden/>
  </w:style>
  <w:style w:type="table" w:default="1" w:styleId="a3">
    <w:name w:val="Normal Table"/>
    <w:semiHidden/>
    <w:tblPr>
      <w:tblInd w:w="0" w:type="dxa"/>
      <w:tblCellMar>
        <w:top w:w="0" w:type="dxa"/>
        <w:left w:w="108" w:type="dxa"/>
        <w:bottom w:w="0" w:type="dxa"/>
        <w:right w:w="108" w:type="dxa"/>
      </w:tblCellMar>
    </w:tblPr>
  </w:style>
  <w:style w:type="numbering" w:default="1" w:styleId="a4">
    <w:name w:val="No List"/>
    <w:semiHidden/>
  </w:style>
  <w:style w:type="table" w:styleId="a5">
    <w:name w:val="Table Grid"/>
    <w:basedOn w:val="a3"/>
    <w:rsid w:val="00D226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link w:val="5"/>
    <w:locked/>
    <w:rsid w:val="008754BD"/>
    <w:rPr>
      <w:b/>
      <w:bCs/>
      <w:sz w:val="28"/>
      <w:szCs w:val="24"/>
      <w:lang w:val="ru-RU" w:eastAsia="ru-RU" w:bidi="ar-SA"/>
    </w:rPr>
  </w:style>
  <w:style w:type="character" w:customStyle="1" w:styleId="a6">
    <w:name w:val="Знак"/>
    <w:rsid w:val="0086083D"/>
    <w:rPr>
      <w:b/>
      <w:bCs/>
      <w:sz w:val="28"/>
      <w:szCs w:val="24"/>
      <w:lang w:val="ru-RU" w:eastAsia="ru-RU" w:bidi="ar-SA"/>
    </w:rPr>
  </w:style>
  <w:style w:type="paragraph" w:customStyle="1" w:styleId="ConsNonformat">
    <w:name w:val="ConsNonformat"/>
    <w:rsid w:val="004160D1"/>
    <w:pPr>
      <w:widowControl w:val="0"/>
      <w:autoSpaceDE w:val="0"/>
      <w:autoSpaceDN w:val="0"/>
      <w:adjustRightInd w:val="0"/>
    </w:pPr>
    <w:rPr>
      <w:rFonts w:ascii="Courier New" w:hAnsi="Courier New" w:cs="Courier New"/>
    </w:rPr>
  </w:style>
  <w:style w:type="paragraph" w:customStyle="1" w:styleId="ConsNormal">
    <w:name w:val="ConsNormal"/>
    <w:rsid w:val="004160D1"/>
    <w:pPr>
      <w:widowControl w:val="0"/>
      <w:autoSpaceDE w:val="0"/>
      <w:autoSpaceDN w:val="0"/>
      <w:adjustRightInd w:val="0"/>
      <w:ind w:firstLine="720"/>
    </w:pPr>
    <w:rPr>
      <w:rFonts w:ascii="Arial" w:hAnsi="Arial" w:cs="Arial"/>
      <w:sz w:val="24"/>
      <w:szCs w:val="24"/>
    </w:rPr>
  </w:style>
  <w:style w:type="paragraph" w:customStyle="1" w:styleId="ConsCell">
    <w:name w:val="ConsCell"/>
    <w:rsid w:val="004160D1"/>
    <w:pPr>
      <w:widowControl w:val="0"/>
      <w:autoSpaceDE w:val="0"/>
      <w:autoSpaceDN w:val="0"/>
      <w:adjustRightInd w:val="0"/>
    </w:pPr>
    <w:rPr>
      <w:rFonts w:ascii="Arial" w:hAnsi="Arial" w:cs="Arial"/>
      <w:sz w:val="24"/>
      <w:szCs w:val="24"/>
    </w:rPr>
  </w:style>
  <w:style w:type="paragraph" w:customStyle="1" w:styleId="ConsPlusNormal">
    <w:name w:val="ConsPlusNormal"/>
    <w:rsid w:val="00011DF3"/>
    <w:pPr>
      <w:widowControl w:val="0"/>
      <w:autoSpaceDE w:val="0"/>
      <w:autoSpaceDN w:val="0"/>
      <w:adjustRightInd w:val="0"/>
      <w:ind w:firstLine="720"/>
    </w:pPr>
    <w:rPr>
      <w:rFonts w:ascii="Arial" w:hAnsi="Arial" w:cs="Arial"/>
    </w:rPr>
  </w:style>
  <w:style w:type="paragraph" w:customStyle="1" w:styleId="10">
    <w:name w:val="Обычный1"/>
    <w:rsid w:val="00011DF3"/>
  </w:style>
  <w:style w:type="paragraph" w:styleId="a7">
    <w:name w:val="Body Text Indent"/>
    <w:basedOn w:val="a1"/>
    <w:link w:val="a8"/>
    <w:rsid w:val="00011DF3"/>
    <w:pPr>
      <w:autoSpaceDE w:val="0"/>
      <w:autoSpaceDN w:val="0"/>
      <w:ind w:left="720"/>
    </w:pPr>
    <w:rPr>
      <w:rFonts w:ascii="Arial" w:hAnsi="Arial" w:cs="Arial"/>
      <w:sz w:val="20"/>
      <w:szCs w:val="20"/>
    </w:rPr>
  </w:style>
  <w:style w:type="character" w:customStyle="1" w:styleId="a8">
    <w:name w:val="Основной текст с отступом Знак"/>
    <w:link w:val="a7"/>
    <w:rsid w:val="00011DF3"/>
    <w:rPr>
      <w:rFonts w:ascii="Arial" w:hAnsi="Arial" w:cs="Arial"/>
    </w:rPr>
  </w:style>
  <w:style w:type="paragraph" w:styleId="a9">
    <w:name w:val="Body Text"/>
    <w:basedOn w:val="a1"/>
    <w:link w:val="aa"/>
    <w:uiPriority w:val="99"/>
    <w:rsid w:val="004F47CC"/>
    <w:pPr>
      <w:spacing w:after="120"/>
    </w:pPr>
  </w:style>
  <w:style w:type="character" w:customStyle="1" w:styleId="aa">
    <w:name w:val="Основной текст Знак"/>
    <w:link w:val="a9"/>
    <w:uiPriority w:val="99"/>
    <w:rsid w:val="004F47CC"/>
    <w:rPr>
      <w:sz w:val="24"/>
      <w:szCs w:val="24"/>
    </w:rPr>
  </w:style>
  <w:style w:type="paragraph" w:styleId="32">
    <w:name w:val="Body Text 3"/>
    <w:basedOn w:val="a1"/>
    <w:link w:val="33"/>
    <w:rsid w:val="004F47CC"/>
    <w:pPr>
      <w:spacing w:after="120"/>
    </w:pPr>
    <w:rPr>
      <w:sz w:val="16"/>
      <w:szCs w:val="16"/>
    </w:rPr>
  </w:style>
  <w:style w:type="character" w:customStyle="1" w:styleId="33">
    <w:name w:val="Основной текст 3 Знак"/>
    <w:link w:val="32"/>
    <w:rsid w:val="004F47CC"/>
    <w:rPr>
      <w:sz w:val="16"/>
      <w:szCs w:val="16"/>
    </w:rPr>
  </w:style>
  <w:style w:type="paragraph" w:styleId="23">
    <w:name w:val="Body Text Indent 2"/>
    <w:basedOn w:val="a1"/>
    <w:link w:val="24"/>
    <w:rsid w:val="004F47CC"/>
    <w:pPr>
      <w:spacing w:after="120" w:line="480" w:lineRule="auto"/>
      <w:ind w:left="283"/>
    </w:pPr>
  </w:style>
  <w:style w:type="character" w:customStyle="1" w:styleId="24">
    <w:name w:val="Основной текст с отступом 2 Знак"/>
    <w:link w:val="23"/>
    <w:rsid w:val="004F47CC"/>
    <w:rPr>
      <w:sz w:val="24"/>
      <w:szCs w:val="24"/>
    </w:rPr>
  </w:style>
  <w:style w:type="paragraph" w:styleId="ab">
    <w:name w:val="header"/>
    <w:basedOn w:val="a1"/>
    <w:link w:val="ac"/>
    <w:unhideWhenUsed/>
    <w:rsid w:val="004F47CC"/>
    <w:pPr>
      <w:tabs>
        <w:tab w:val="center" w:pos="4677"/>
        <w:tab w:val="right" w:pos="9355"/>
      </w:tabs>
    </w:pPr>
  </w:style>
  <w:style w:type="character" w:customStyle="1" w:styleId="ac">
    <w:name w:val="Верхний колонтитул Знак"/>
    <w:link w:val="ab"/>
    <w:rsid w:val="004F47CC"/>
    <w:rPr>
      <w:sz w:val="24"/>
      <w:szCs w:val="24"/>
    </w:rPr>
  </w:style>
  <w:style w:type="paragraph" w:styleId="ad">
    <w:name w:val="Balloon Text"/>
    <w:basedOn w:val="a1"/>
    <w:link w:val="ae"/>
    <w:rsid w:val="00F3370B"/>
    <w:rPr>
      <w:rFonts w:ascii="Tahoma" w:hAnsi="Tahoma" w:cs="Tahoma"/>
      <w:sz w:val="16"/>
      <w:szCs w:val="16"/>
    </w:rPr>
  </w:style>
  <w:style w:type="character" w:customStyle="1" w:styleId="ae">
    <w:name w:val="Текст выноски Знак"/>
    <w:link w:val="ad"/>
    <w:rsid w:val="00F3370B"/>
    <w:rPr>
      <w:rFonts w:ascii="Tahoma" w:hAnsi="Tahoma" w:cs="Tahoma"/>
      <w:sz w:val="16"/>
      <w:szCs w:val="16"/>
    </w:rPr>
  </w:style>
  <w:style w:type="paragraph" w:styleId="af">
    <w:name w:val="List Paragraph"/>
    <w:basedOn w:val="a1"/>
    <w:uiPriority w:val="34"/>
    <w:qFormat/>
    <w:rsid w:val="00B30C92"/>
    <w:pPr>
      <w:spacing w:after="200" w:line="276" w:lineRule="auto"/>
      <w:ind w:left="720"/>
      <w:contextualSpacing/>
    </w:pPr>
    <w:rPr>
      <w:rFonts w:ascii="Calibri" w:eastAsia="Calibri" w:hAnsi="Calibri"/>
      <w:sz w:val="22"/>
      <w:szCs w:val="22"/>
      <w:lang w:eastAsia="en-US"/>
    </w:rPr>
  </w:style>
  <w:style w:type="character" w:customStyle="1" w:styleId="40">
    <w:name w:val="Заголовок 4 Знак"/>
    <w:link w:val="4"/>
    <w:rsid w:val="00BB53F1"/>
    <w:rPr>
      <w:rFonts w:ascii="Calibri" w:eastAsia="Times New Roman" w:hAnsi="Calibri" w:cs="Times New Roman"/>
      <w:b/>
      <w:bCs/>
      <w:sz w:val="28"/>
      <w:szCs w:val="28"/>
    </w:rPr>
  </w:style>
  <w:style w:type="character" w:styleId="af0">
    <w:name w:val="Hyperlink"/>
    <w:uiPriority w:val="99"/>
    <w:rsid w:val="00BB53F1"/>
    <w:rPr>
      <w:b w:val="0"/>
      <w:bCs w:val="0"/>
      <w:strike w:val="0"/>
      <w:dstrike w:val="0"/>
      <w:color w:val="333300"/>
      <w:u w:val="single"/>
      <w:effect w:val="none"/>
    </w:rPr>
  </w:style>
  <w:style w:type="character" w:styleId="af1">
    <w:name w:val="Strong"/>
    <w:qFormat/>
    <w:rsid w:val="00BB53F1"/>
    <w:rPr>
      <w:b/>
      <w:bCs/>
    </w:rPr>
  </w:style>
  <w:style w:type="paragraph" w:styleId="af2">
    <w:name w:val="Normal (Web)"/>
    <w:basedOn w:val="a1"/>
    <w:rsid w:val="00BB53F1"/>
    <w:pPr>
      <w:spacing w:before="120" w:after="216"/>
    </w:pPr>
  </w:style>
  <w:style w:type="paragraph" w:customStyle="1" w:styleId="rteright">
    <w:name w:val="rteright"/>
    <w:basedOn w:val="a1"/>
    <w:rsid w:val="00BB53F1"/>
    <w:pPr>
      <w:spacing w:before="120" w:after="216"/>
      <w:jc w:val="right"/>
    </w:pPr>
  </w:style>
  <w:style w:type="paragraph" w:customStyle="1" w:styleId="Bodytext">
    <w:name w:val="Body text"/>
    <w:basedOn w:val="a1"/>
    <w:link w:val="BodytextChar"/>
    <w:rsid w:val="000B7F67"/>
    <w:pPr>
      <w:spacing w:line="360" w:lineRule="auto"/>
      <w:ind w:firstLine="720"/>
      <w:jc w:val="both"/>
    </w:pPr>
    <w:rPr>
      <w:sz w:val="28"/>
      <w:lang/>
    </w:rPr>
  </w:style>
  <w:style w:type="paragraph" w:styleId="a">
    <w:name w:val="List Number"/>
    <w:basedOn w:val="a1"/>
    <w:rsid w:val="000B7F67"/>
    <w:pPr>
      <w:numPr>
        <w:numId w:val="41"/>
      </w:numPr>
      <w:spacing w:line="360" w:lineRule="auto"/>
      <w:jc w:val="both"/>
    </w:pPr>
    <w:rPr>
      <w:sz w:val="28"/>
    </w:rPr>
  </w:style>
  <w:style w:type="paragraph" w:styleId="20">
    <w:name w:val="List Number 2"/>
    <w:basedOn w:val="a1"/>
    <w:rsid w:val="000B7F67"/>
    <w:pPr>
      <w:numPr>
        <w:ilvl w:val="1"/>
        <w:numId w:val="41"/>
      </w:numPr>
      <w:spacing w:line="360" w:lineRule="auto"/>
      <w:jc w:val="both"/>
    </w:pPr>
    <w:rPr>
      <w:sz w:val="28"/>
    </w:rPr>
  </w:style>
  <w:style w:type="paragraph" w:styleId="11">
    <w:name w:val="toc 1"/>
    <w:basedOn w:val="a1"/>
    <w:next w:val="a1"/>
    <w:autoRedefine/>
    <w:uiPriority w:val="39"/>
    <w:rsid w:val="00EA39D3"/>
    <w:pPr>
      <w:spacing w:before="240" w:after="120"/>
      <w:jc w:val="both"/>
    </w:pPr>
    <w:rPr>
      <w:bCs/>
      <w:szCs w:val="20"/>
    </w:rPr>
  </w:style>
  <w:style w:type="character" w:customStyle="1" w:styleId="bold">
    <w:name w:val="bold"/>
    <w:rsid w:val="00EA39D3"/>
    <w:rPr>
      <w:b/>
    </w:rPr>
  </w:style>
  <w:style w:type="paragraph" w:customStyle="1" w:styleId="Tabletext">
    <w:name w:val="Table text"/>
    <w:basedOn w:val="Bodytext"/>
    <w:rsid w:val="00EA39D3"/>
    <w:pPr>
      <w:spacing w:line="240" w:lineRule="auto"/>
      <w:ind w:firstLine="0"/>
      <w:jc w:val="left"/>
    </w:pPr>
  </w:style>
  <w:style w:type="paragraph" w:customStyle="1" w:styleId="Tabletitlecentered">
    <w:name w:val="Table_title_centered"/>
    <w:basedOn w:val="a1"/>
    <w:rsid w:val="00EA39D3"/>
    <w:pPr>
      <w:spacing w:before="120"/>
      <w:jc w:val="center"/>
      <w:outlineLvl w:val="4"/>
    </w:pPr>
    <w:rPr>
      <w:sz w:val="28"/>
      <w:szCs w:val="28"/>
      <w:lang/>
    </w:rPr>
  </w:style>
  <w:style w:type="paragraph" w:customStyle="1" w:styleId="Tabletitleheader">
    <w:name w:val="Table_title_header"/>
    <w:basedOn w:val="Tabletitlecentered"/>
    <w:rsid w:val="00EA39D3"/>
    <w:pPr>
      <w:suppressAutoHyphens/>
    </w:pPr>
    <w:rPr>
      <w:sz w:val="32"/>
    </w:rPr>
  </w:style>
  <w:style w:type="paragraph" w:styleId="a0">
    <w:name w:val="List Bullet"/>
    <w:basedOn w:val="a1"/>
    <w:autoRedefine/>
    <w:rsid w:val="00EA39D3"/>
    <w:pPr>
      <w:numPr>
        <w:numId w:val="44"/>
      </w:numPr>
      <w:spacing w:line="360" w:lineRule="auto"/>
      <w:jc w:val="both"/>
    </w:pPr>
    <w:rPr>
      <w:sz w:val="28"/>
    </w:rPr>
  </w:style>
  <w:style w:type="character" w:customStyle="1" w:styleId="BodytextChar">
    <w:name w:val="Body text Char"/>
    <w:link w:val="Bodytext"/>
    <w:rsid w:val="00EA39D3"/>
    <w:rPr>
      <w:sz w:val="28"/>
      <w:szCs w:val="24"/>
    </w:rPr>
  </w:style>
  <w:style w:type="character" w:customStyle="1" w:styleId="22">
    <w:name w:val="Заголовок 2 Знак"/>
    <w:link w:val="21"/>
    <w:rsid w:val="00EA39D3"/>
    <w:rPr>
      <w:rFonts w:cs="Arial"/>
      <w:b/>
      <w:bCs/>
      <w:iCs/>
      <w:sz w:val="24"/>
      <w:szCs w:val="24"/>
    </w:rPr>
  </w:style>
  <w:style w:type="paragraph" w:styleId="25">
    <w:name w:val="toc 2"/>
    <w:basedOn w:val="a1"/>
    <w:next w:val="a1"/>
    <w:autoRedefine/>
    <w:uiPriority w:val="39"/>
    <w:rsid w:val="00EA39D3"/>
    <w:pPr>
      <w:tabs>
        <w:tab w:val="left" w:pos="720"/>
        <w:tab w:val="right" w:leader="dot" w:pos="9639"/>
      </w:tabs>
      <w:ind w:left="238"/>
      <w:jc w:val="both"/>
    </w:pPr>
  </w:style>
  <w:style w:type="paragraph" w:styleId="af3">
    <w:name w:val="caption"/>
    <w:basedOn w:val="a1"/>
    <w:next w:val="a1"/>
    <w:qFormat/>
    <w:rsid w:val="00EA39D3"/>
    <w:rPr>
      <w:bCs/>
      <w:sz w:val="28"/>
      <w:szCs w:val="20"/>
    </w:rPr>
  </w:style>
  <w:style w:type="paragraph" w:styleId="af4">
    <w:name w:val="List Continue"/>
    <w:basedOn w:val="a1"/>
    <w:autoRedefine/>
    <w:rsid w:val="00EA39D3"/>
    <w:pPr>
      <w:spacing w:line="360" w:lineRule="auto"/>
      <w:ind w:left="720"/>
      <w:jc w:val="both"/>
    </w:pPr>
    <w:rPr>
      <w:sz w:val="28"/>
    </w:rPr>
  </w:style>
  <w:style w:type="paragraph" w:customStyle="1" w:styleId="p">
    <w:name w:val="p"/>
    <w:basedOn w:val="a1"/>
    <w:rsid w:val="00EA39D3"/>
    <w:pPr>
      <w:spacing w:before="48" w:after="48"/>
      <w:ind w:firstLine="480"/>
      <w:jc w:val="both"/>
    </w:pPr>
  </w:style>
  <w:style w:type="paragraph" w:customStyle="1" w:styleId="Tabletitle">
    <w:name w:val="Table_title"/>
    <w:basedOn w:val="Tabletext"/>
    <w:rsid w:val="00EA39D3"/>
    <w:pPr>
      <w:spacing w:before="120"/>
      <w:outlineLvl w:val="4"/>
    </w:pPr>
    <w:rPr>
      <w:szCs w:val="28"/>
      <w:lang w:val="ru-RU" w:eastAsia="ru-RU"/>
    </w:rPr>
  </w:style>
  <w:style w:type="paragraph" w:customStyle="1" w:styleId="Tableheader">
    <w:name w:val="Table_header"/>
    <w:basedOn w:val="Tabletext"/>
    <w:rsid w:val="00EA39D3"/>
    <w:pPr>
      <w:suppressAutoHyphens/>
      <w:jc w:val="center"/>
    </w:pPr>
    <w:rPr>
      <w:lang w:val="ru-RU" w:eastAsia="ru-RU"/>
    </w:rPr>
  </w:style>
  <w:style w:type="paragraph" w:styleId="2">
    <w:name w:val="List Bullet 2"/>
    <w:basedOn w:val="a1"/>
    <w:autoRedefine/>
    <w:rsid w:val="00EA39D3"/>
    <w:pPr>
      <w:numPr>
        <w:ilvl w:val="1"/>
        <w:numId w:val="45"/>
      </w:numPr>
      <w:spacing w:line="360" w:lineRule="auto"/>
      <w:jc w:val="both"/>
    </w:pPr>
    <w:rPr>
      <w:sz w:val="28"/>
    </w:rPr>
  </w:style>
  <w:style w:type="paragraph" w:styleId="3">
    <w:name w:val="List Bullet 3"/>
    <w:basedOn w:val="a1"/>
    <w:autoRedefine/>
    <w:rsid w:val="00EA39D3"/>
    <w:pPr>
      <w:numPr>
        <w:ilvl w:val="2"/>
        <w:numId w:val="45"/>
      </w:numPr>
      <w:ind w:left="2410" w:hanging="175"/>
      <w:jc w:val="both"/>
    </w:pPr>
    <w:rPr>
      <w:sz w:val="28"/>
    </w:rPr>
  </w:style>
  <w:style w:type="paragraph" w:customStyle="1" w:styleId="Appendix1">
    <w:name w:val="Appendix 1"/>
    <w:basedOn w:val="a9"/>
    <w:autoRedefine/>
    <w:rsid w:val="00EA39D3"/>
    <w:pPr>
      <w:keepNext/>
      <w:pageBreakBefore/>
      <w:suppressAutoHyphens/>
      <w:spacing w:after="0"/>
      <w:ind w:left="5942"/>
      <w:jc w:val="center"/>
    </w:pPr>
    <w:rPr>
      <w:sz w:val="28"/>
      <w:szCs w:val="28"/>
    </w:rPr>
  </w:style>
  <w:style w:type="paragraph" w:customStyle="1" w:styleId="Normal">
    <w:name w:val="Normal"/>
    <w:rsid w:val="00EA39D3"/>
    <w:pPr>
      <w:widowControl w:val="0"/>
      <w:spacing w:line="360" w:lineRule="auto"/>
      <w:ind w:left="80" w:firstLine="760"/>
    </w:pPr>
    <w:rPr>
      <w:snapToGrid w:val="0"/>
      <w:sz w:val="24"/>
    </w:rPr>
  </w:style>
  <w:style w:type="character" w:customStyle="1" w:styleId="zakonnavy">
    <w:name w:val="zakon_navy"/>
    <w:basedOn w:val="a2"/>
    <w:rsid w:val="00EA39D3"/>
  </w:style>
  <w:style w:type="character" w:customStyle="1" w:styleId="31">
    <w:name w:val="Заголовок 3 Знак"/>
    <w:link w:val="30"/>
    <w:rsid w:val="00EA39D3"/>
    <w:rPr>
      <w:b/>
      <w:bCs/>
      <w:color w:val="000000"/>
      <w:sz w:val="28"/>
      <w:lang w:val="en-US"/>
    </w:rPr>
  </w:style>
  <w:style w:type="paragraph" w:customStyle="1" w:styleId="Headingcenter">
    <w:name w:val="Heading_center"/>
    <w:autoRedefine/>
    <w:rsid w:val="00EA39D3"/>
    <w:pPr>
      <w:pageBreakBefore/>
      <w:spacing w:before="240" w:after="120"/>
      <w:jc w:val="center"/>
      <w:outlineLvl w:val="0"/>
    </w:pPr>
    <w:rPr>
      <w:rFonts w:cs="Arial"/>
      <w:b/>
      <w:bCs/>
      <w:caps/>
      <w:kern w:val="32"/>
      <w:sz w:val="32"/>
      <w:szCs w:val="32"/>
    </w:rPr>
  </w:style>
  <w:style w:type="character" w:styleId="af5">
    <w:name w:val="footnote reference"/>
    <w:unhideWhenUsed/>
    <w:rsid w:val="00EA39D3"/>
    <w:rPr>
      <w:vertAlign w:val="superscript"/>
    </w:rPr>
  </w:style>
  <w:style w:type="paragraph" w:customStyle="1" w:styleId="af6">
    <w:name w:val="Знак Знак Знак Знак Знак Знак Знак Знак Знак Знак Знак Знак Знак Знак Знак Знак"/>
    <w:basedOn w:val="a1"/>
    <w:autoRedefine/>
    <w:rsid w:val="00062376"/>
    <w:pPr>
      <w:spacing w:after="160" w:line="240" w:lineRule="exact"/>
    </w:pPr>
    <w:rPr>
      <w:sz w:val="28"/>
      <w:szCs w:val="20"/>
      <w:lang w:val="en-US" w:eastAsia="en-US"/>
    </w:rPr>
  </w:style>
</w:styles>
</file>

<file path=word/webSettings.xml><?xml version="1.0" encoding="utf-8"?>
<w:webSettings xmlns:r="http://schemas.openxmlformats.org/officeDocument/2006/relationships" xmlns:w="http://schemas.openxmlformats.org/wordprocessingml/2006/main">
  <w:divs>
    <w:div w:id="122425551">
      <w:bodyDiv w:val="1"/>
      <w:marLeft w:val="0"/>
      <w:marRight w:val="0"/>
      <w:marTop w:val="0"/>
      <w:marBottom w:val="0"/>
      <w:divBdr>
        <w:top w:val="none" w:sz="0" w:space="0" w:color="auto"/>
        <w:left w:val="none" w:sz="0" w:space="0" w:color="auto"/>
        <w:bottom w:val="none" w:sz="0" w:space="0" w:color="auto"/>
        <w:right w:val="none" w:sz="0" w:space="0" w:color="auto"/>
      </w:divBdr>
    </w:div>
    <w:div w:id="272832617">
      <w:bodyDiv w:val="1"/>
      <w:marLeft w:val="0"/>
      <w:marRight w:val="0"/>
      <w:marTop w:val="0"/>
      <w:marBottom w:val="0"/>
      <w:divBdr>
        <w:top w:val="none" w:sz="0" w:space="0" w:color="auto"/>
        <w:left w:val="none" w:sz="0" w:space="0" w:color="auto"/>
        <w:bottom w:val="none" w:sz="0" w:space="0" w:color="auto"/>
        <w:right w:val="none" w:sz="0" w:space="0" w:color="auto"/>
      </w:divBdr>
    </w:div>
    <w:div w:id="365371292">
      <w:bodyDiv w:val="1"/>
      <w:marLeft w:val="0"/>
      <w:marRight w:val="0"/>
      <w:marTop w:val="0"/>
      <w:marBottom w:val="0"/>
      <w:divBdr>
        <w:top w:val="none" w:sz="0" w:space="0" w:color="auto"/>
        <w:left w:val="none" w:sz="0" w:space="0" w:color="auto"/>
        <w:bottom w:val="none" w:sz="0" w:space="0" w:color="auto"/>
        <w:right w:val="none" w:sz="0" w:space="0" w:color="auto"/>
      </w:divBdr>
    </w:div>
    <w:div w:id="512183396">
      <w:bodyDiv w:val="1"/>
      <w:marLeft w:val="0"/>
      <w:marRight w:val="0"/>
      <w:marTop w:val="0"/>
      <w:marBottom w:val="0"/>
      <w:divBdr>
        <w:top w:val="none" w:sz="0" w:space="0" w:color="auto"/>
        <w:left w:val="none" w:sz="0" w:space="0" w:color="auto"/>
        <w:bottom w:val="none" w:sz="0" w:space="0" w:color="auto"/>
        <w:right w:val="none" w:sz="0" w:space="0" w:color="auto"/>
      </w:divBdr>
    </w:div>
    <w:div w:id="553783874">
      <w:bodyDiv w:val="1"/>
      <w:marLeft w:val="0"/>
      <w:marRight w:val="0"/>
      <w:marTop w:val="0"/>
      <w:marBottom w:val="0"/>
      <w:divBdr>
        <w:top w:val="none" w:sz="0" w:space="0" w:color="auto"/>
        <w:left w:val="none" w:sz="0" w:space="0" w:color="auto"/>
        <w:bottom w:val="none" w:sz="0" w:space="0" w:color="auto"/>
        <w:right w:val="none" w:sz="0" w:space="0" w:color="auto"/>
      </w:divBdr>
    </w:div>
    <w:div w:id="563834291">
      <w:bodyDiv w:val="1"/>
      <w:marLeft w:val="0"/>
      <w:marRight w:val="0"/>
      <w:marTop w:val="0"/>
      <w:marBottom w:val="0"/>
      <w:divBdr>
        <w:top w:val="none" w:sz="0" w:space="0" w:color="auto"/>
        <w:left w:val="none" w:sz="0" w:space="0" w:color="auto"/>
        <w:bottom w:val="none" w:sz="0" w:space="0" w:color="auto"/>
        <w:right w:val="none" w:sz="0" w:space="0" w:color="auto"/>
      </w:divBdr>
    </w:div>
    <w:div w:id="632638070">
      <w:bodyDiv w:val="1"/>
      <w:marLeft w:val="0"/>
      <w:marRight w:val="0"/>
      <w:marTop w:val="0"/>
      <w:marBottom w:val="0"/>
      <w:divBdr>
        <w:top w:val="none" w:sz="0" w:space="0" w:color="auto"/>
        <w:left w:val="none" w:sz="0" w:space="0" w:color="auto"/>
        <w:bottom w:val="none" w:sz="0" w:space="0" w:color="auto"/>
        <w:right w:val="none" w:sz="0" w:space="0" w:color="auto"/>
      </w:divBdr>
    </w:div>
    <w:div w:id="752362240">
      <w:bodyDiv w:val="1"/>
      <w:marLeft w:val="0"/>
      <w:marRight w:val="0"/>
      <w:marTop w:val="0"/>
      <w:marBottom w:val="0"/>
      <w:divBdr>
        <w:top w:val="none" w:sz="0" w:space="0" w:color="auto"/>
        <w:left w:val="none" w:sz="0" w:space="0" w:color="auto"/>
        <w:bottom w:val="none" w:sz="0" w:space="0" w:color="auto"/>
        <w:right w:val="none" w:sz="0" w:space="0" w:color="auto"/>
      </w:divBdr>
    </w:div>
    <w:div w:id="902762997">
      <w:bodyDiv w:val="1"/>
      <w:marLeft w:val="0"/>
      <w:marRight w:val="0"/>
      <w:marTop w:val="0"/>
      <w:marBottom w:val="0"/>
      <w:divBdr>
        <w:top w:val="none" w:sz="0" w:space="0" w:color="auto"/>
        <w:left w:val="none" w:sz="0" w:space="0" w:color="auto"/>
        <w:bottom w:val="none" w:sz="0" w:space="0" w:color="auto"/>
        <w:right w:val="none" w:sz="0" w:space="0" w:color="auto"/>
      </w:divBdr>
    </w:div>
    <w:div w:id="968631255">
      <w:bodyDiv w:val="1"/>
      <w:marLeft w:val="0"/>
      <w:marRight w:val="0"/>
      <w:marTop w:val="0"/>
      <w:marBottom w:val="0"/>
      <w:divBdr>
        <w:top w:val="none" w:sz="0" w:space="0" w:color="auto"/>
        <w:left w:val="none" w:sz="0" w:space="0" w:color="auto"/>
        <w:bottom w:val="none" w:sz="0" w:space="0" w:color="auto"/>
        <w:right w:val="none" w:sz="0" w:space="0" w:color="auto"/>
      </w:divBdr>
    </w:div>
    <w:div w:id="1261641258">
      <w:bodyDiv w:val="1"/>
      <w:marLeft w:val="0"/>
      <w:marRight w:val="0"/>
      <w:marTop w:val="0"/>
      <w:marBottom w:val="0"/>
      <w:divBdr>
        <w:top w:val="none" w:sz="0" w:space="0" w:color="auto"/>
        <w:left w:val="none" w:sz="0" w:space="0" w:color="auto"/>
        <w:bottom w:val="none" w:sz="0" w:space="0" w:color="auto"/>
        <w:right w:val="none" w:sz="0" w:space="0" w:color="auto"/>
      </w:divBdr>
    </w:div>
    <w:div w:id="1340615613">
      <w:bodyDiv w:val="1"/>
      <w:marLeft w:val="0"/>
      <w:marRight w:val="0"/>
      <w:marTop w:val="0"/>
      <w:marBottom w:val="0"/>
      <w:divBdr>
        <w:top w:val="none" w:sz="0" w:space="0" w:color="auto"/>
        <w:left w:val="none" w:sz="0" w:space="0" w:color="auto"/>
        <w:bottom w:val="none" w:sz="0" w:space="0" w:color="auto"/>
        <w:right w:val="none" w:sz="0" w:space="0" w:color="auto"/>
      </w:divBdr>
    </w:div>
    <w:div w:id="1384518385">
      <w:bodyDiv w:val="1"/>
      <w:marLeft w:val="0"/>
      <w:marRight w:val="0"/>
      <w:marTop w:val="0"/>
      <w:marBottom w:val="0"/>
      <w:divBdr>
        <w:top w:val="none" w:sz="0" w:space="0" w:color="auto"/>
        <w:left w:val="none" w:sz="0" w:space="0" w:color="auto"/>
        <w:bottom w:val="none" w:sz="0" w:space="0" w:color="auto"/>
        <w:right w:val="none" w:sz="0" w:space="0" w:color="auto"/>
      </w:divBdr>
    </w:div>
    <w:div w:id="1956012462">
      <w:bodyDiv w:val="1"/>
      <w:marLeft w:val="0"/>
      <w:marRight w:val="0"/>
      <w:marTop w:val="0"/>
      <w:marBottom w:val="0"/>
      <w:divBdr>
        <w:top w:val="none" w:sz="0" w:space="0" w:color="auto"/>
        <w:left w:val="none" w:sz="0" w:space="0" w:color="auto"/>
        <w:bottom w:val="none" w:sz="0" w:space="0" w:color="auto"/>
        <w:right w:val="none" w:sz="0" w:space="0" w:color="auto"/>
      </w:divBdr>
    </w:div>
    <w:div w:id="2063207861">
      <w:bodyDiv w:val="1"/>
      <w:marLeft w:val="0"/>
      <w:marRight w:val="0"/>
      <w:marTop w:val="0"/>
      <w:marBottom w:val="0"/>
      <w:divBdr>
        <w:top w:val="none" w:sz="0" w:space="0" w:color="auto"/>
        <w:left w:val="none" w:sz="0" w:space="0" w:color="auto"/>
        <w:bottom w:val="none" w:sz="0" w:space="0" w:color="auto"/>
        <w:right w:val="none" w:sz="0" w:space="0" w:color="auto"/>
      </w:divBdr>
    </w:div>
    <w:div w:id="2106880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7D5FC6-7C9F-4FB9-B4C3-9EAC266AE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6422</Words>
  <Characters>36608</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42945</CharactersWithSpaces>
  <SharedDoc>false</SharedDoc>
  <HLinks>
    <vt:vector size="174" baseType="variant">
      <vt:variant>
        <vt:i4>1114172</vt:i4>
      </vt:variant>
      <vt:variant>
        <vt:i4>170</vt:i4>
      </vt:variant>
      <vt:variant>
        <vt:i4>0</vt:i4>
      </vt:variant>
      <vt:variant>
        <vt:i4>5</vt:i4>
      </vt:variant>
      <vt:variant>
        <vt:lpwstr/>
      </vt:variant>
      <vt:variant>
        <vt:lpwstr>_Toc309307624</vt:lpwstr>
      </vt:variant>
      <vt:variant>
        <vt:i4>1114172</vt:i4>
      </vt:variant>
      <vt:variant>
        <vt:i4>164</vt:i4>
      </vt:variant>
      <vt:variant>
        <vt:i4>0</vt:i4>
      </vt:variant>
      <vt:variant>
        <vt:i4>5</vt:i4>
      </vt:variant>
      <vt:variant>
        <vt:lpwstr/>
      </vt:variant>
      <vt:variant>
        <vt:lpwstr>_Toc309307623</vt:lpwstr>
      </vt:variant>
      <vt:variant>
        <vt:i4>1114172</vt:i4>
      </vt:variant>
      <vt:variant>
        <vt:i4>158</vt:i4>
      </vt:variant>
      <vt:variant>
        <vt:i4>0</vt:i4>
      </vt:variant>
      <vt:variant>
        <vt:i4>5</vt:i4>
      </vt:variant>
      <vt:variant>
        <vt:lpwstr/>
      </vt:variant>
      <vt:variant>
        <vt:lpwstr>_Toc309307622</vt:lpwstr>
      </vt:variant>
      <vt:variant>
        <vt:i4>1114172</vt:i4>
      </vt:variant>
      <vt:variant>
        <vt:i4>152</vt:i4>
      </vt:variant>
      <vt:variant>
        <vt:i4>0</vt:i4>
      </vt:variant>
      <vt:variant>
        <vt:i4>5</vt:i4>
      </vt:variant>
      <vt:variant>
        <vt:lpwstr/>
      </vt:variant>
      <vt:variant>
        <vt:lpwstr>_Toc309307621</vt:lpwstr>
      </vt:variant>
      <vt:variant>
        <vt:i4>1114172</vt:i4>
      </vt:variant>
      <vt:variant>
        <vt:i4>146</vt:i4>
      </vt:variant>
      <vt:variant>
        <vt:i4>0</vt:i4>
      </vt:variant>
      <vt:variant>
        <vt:i4>5</vt:i4>
      </vt:variant>
      <vt:variant>
        <vt:lpwstr/>
      </vt:variant>
      <vt:variant>
        <vt:lpwstr>_Toc309307620</vt:lpwstr>
      </vt:variant>
      <vt:variant>
        <vt:i4>1572924</vt:i4>
      </vt:variant>
      <vt:variant>
        <vt:i4>137</vt:i4>
      </vt:variant>
      <vt:variant>
        <vt:i4>0</vt:i4>
      </vt:variant>
      <vt:variant>
        <vt:i4>5</vt:i4>
      </vt:variant>
      <vt:variant>
        <vt:lpwstr/>
      </vt:variant>
      <vt:variant>
        <vt:lpwstr>_Toc308701792</vt:lpwstr>
      </vt:variant>
      <vt:variant>
        <vt:i4>1572924</vt:i4>
      </vt:variant>
      <vt:variant>
        <vt:i4>131</vt:i4>
      </vt:variant>
      <vt:variant>
        <vt:i4>0</vt:i4>
      </vt:variant>
      <vt:variant>
        <vt:i4>5</vt:i4>
      </vt:variant>
      <vt:variant>
        <vt:lpwstr/>
      </vt:variant>
      <vt:variant>
        <vt:lpwstr>_Toc308701791</vt:lpwstr>
      </vt:variant>
      <vt:variant>
        <vt:i4>1572924</vt:i4>
      </vt:variant>
      <vt:variant>
        <vt:i4>125</vt:i4>
      </vt:variant>
      <vt:variant>
        <vt:i4>0</vt:i4>
      </vt:variant>
      <vt:variant>
        <vt:i4>5</vt:i4>
      </vt:variant>
      <vt:variant>
        <vt:lpwstr/>
      </vt:variant>
      <vt:variant>
        <vt:lpwstr>_Toc308701790</vt:lpwstr>
      </vt:variant>
      <vt:variant>
        <vt:i4>1638460</vt:i4>
      </vt:variant>
      <vt:variant>
        <vt:i4>119</vt:i4>
      </vt:variant>
      <vt:variant>
        <vt:i4>0</vt:i4>
      </vt:variant>
      <vt:variant>
        <vt:i4>5</vt:i4>
      </vt:variant>
      <vt:variant>
        <vt:lpwstr/>
      </vt:variant>
      <vt:variant>
        <vt:lpwstr>_Toc308701789</vt:lpwstr>
      </vt:variant>
      <vt:variant>
        <vt:i4>1638460</vt:i4>
      </vt:variant>
      <vt:variant>
        <vt:i4>113</vt:i4>
      </vt:variant>
      <vt:variant>
        <vt:i4>0</vt:i4>
      </vt:variant>
      <vt:variant>
        <vt:i4>5</vt:i4>
      </vt:variant>
      <vt:variant>
        <vt:lpwstr/>
      </vt:variant>
      <vt:variant>
        <vt:lpwstr>_Toc308701788</vt:lpwstr>
      </vt:variant>
      <vt:variant>
        <vt:i4>2031665</vt:i4>
      </vt:variant>
      <vt:variant>
        <vt:i4>104</vt:i4>
      </vt:variant>
      <vt:variant>
        <vt:i4>0</vt:i4>
      </vt:variant>
      <vt:variant>
        <vt:i4>5</vt:i4>
      </vt:variant>
      <vt:variant>
        <vt:lpwstr/>
      </vt:variant>
      <vt:variant>
        <vt:lpwstr>_Toc308529840</vt:lpwstr>
      </vt:variant>
      <vt:variant>
        <vt:i4>1572913</vt:i4>
      </vt:variant>
      <vt:variant>
        <vt:i4>98</vt:i4>
      </vt:variant>
      <vt:variant>
        <vt:i4>0</vt:i4>
      </vt:variant>
      <vt:variant>
        <vt:i4>5</vt:i4>
      </vt:variant>
      <vt:variant>
        <vt:lpwstr/>
      </vt:variant>
      <vt:variant>
        <vt:lpwstr>_Toc308529839</vt:lpwstr>
      </vt:variant>
      <vt:variant>
        <vt:i4>1572913</vt:i4>
      </vt:variant>
      <vt:variant>
        <vt:i4>92</vt:i4>
      </vt:variant>
      <vt:variant>
        <vt:i4>0</vt:i4>
      </vt:variant>
      <vt:variant>
        <vt:i4>5</vt:i4>
      </vt:variant>
      <vt:variant>
        <vt:lpwstr/>
      </vt:variant>
      <vt:variant>
        <vt:lpwstr>_Toc308529838</vt:lpwstr>
      </vt:variant>
      <vt:variant>
        <vt:i4>1572913</vt:i4>
      </vt:variant>
      <vt:variant>
        <vt:i4>89</vt:i4>
      </vt:variant>
      <vt:variant>
        <vt:i4>0</vt:i4>
      </vt:variant>
      <vt:variant>
        <vt:i4>5</vt:i4>
      </vt:variant>
      <vt:variant>
        <vt:lpwstr/>
      </vt:variant>
      <vt:variant>
        <vt:lpwstr>_Toc308529837</vt:lpwstr>
      </vt:variant>
      <vt:variant>
        <vt:i4>1245233</vt:i4>
      </vt:variant>
      <vt:variant>
        <vt:i4>80</vt:i4>
      </vt:variant>
      <vt:variant>
        <vt:i4>0</vt:i4>
      </vt:variant>
      <vt:variant>
        <vt:i4>5</vt:i4>
      </vt:variant>
      <vt:variant>
        <vt:lpwstr/>
      </vt:variant>
      <vt:variant>
        <vt:lpwstr>_Toc315110646</vt:lpwstr>
      </vt:variant>
      <vt:variant>
        <vt:i4>1245233</vt:i4>
      </vt:variant>
      <vt:variant>
        <vt:i4>77</vt:i4>
      </vt:variant>
      <vt:variant>
        <vt:i4>0</vt:i4>
      </vt:variant>
      <vt:variant>
        <vt:i4>5</vt:i4>
      </vt:variant>
      <vt:variant>
        <vt:lpwstr/>
      </vt:variant>
      <vt:variant>
        <vt:lpwstr>_Toc315110645</vt:lpwstr>
      </vt:variant>
      <vt:variant>
        <vt:i4>1245233</vt:i4>
      </vt:variant>
      <vt:variant>
        <vt:i4>74</vt:i4>
      </vt:variant>
      <vt:variant>
        <vt:i4>0</vt:i4>
      </vt:variant>
      <vt:variant>
        <vt:i4>5</vt:i4>
      </vt:variant>
      <vt:variant>
        <vt:lpwstr/>
      </vt:variant>
      <vt:variant>
        <vt:lpwstr>_Toc315110644</vt:lpwstr>
      </vt:variant>
      <vt:variant>
        <vt:i4>1245233</vt:i4>
      </vt:variant>
      <vt:variant>
        <vt:i4>71</vt:i4>
      </vt:variant>
      <vt:variant>
        <vt:i4>0</vt:i4>
      </vt:variant>
      <vt:variant>
        <vt:i4>5</vt:i4>
      </vt:variant>
      <vt:variant>
        <vt:lpwstr/>
      </vt:variant>
      <vt:variant>
        <vt:lpwstr>_Toc315110643</vt:lpwstr>
      </vt:variant>
      <vt:variant>
        <vt:i4>1245233</vt:i4>
      </vt:variant>
      <vt:variant>
        <vt:i4>65</vt:i4>
      </vt:variant>
      <vt:variant>
        <vt:i4>0</vt:i4>
      </vt:variant>
      <vt:variant>
        <vt:i4>5</vt:i4>
      </vt:variant>
      <vt:variant>
        <vt:lpwstr/>
      </vt:variant>
      <vt:variant>
        <vt:lpwstr>_Toc315110642</vt:lpwstr>
      </vt:variant>
      <vt:variant>
        <vt:i4>1245233</vt:i4>
      </vt:variant>
      <vt:variant>
        <vt:i4>59</vt:i4>
      </vt:variant>
      <vt:variant>
        <vt:i4>0</vt:i4>
      </vt:variant>
      <vt:variant>
        <vt:i4>5</vt:i4>
      </vt:variant>
      <vt:variant>
        <vt:lpwstr/>
      </vt:variant>
      <vt:variant>
        <vt:lpwstr>_Toc315110641</vt:lpwstr>
      </vt:variant>
      <vt:variant>
        <vt:i4>1245233</vt:i4>
      </vt:variant>
      <vt:variant>
        <vt:i4>53</vt:i4>
      </vt:variant>
      <vt:variant>
        <vt:i4>0</vt:i4>
      </vt:variant>
      <vt:variant>
        <vt:i4>5</vt:i4>
      </vt:variant>
      <vt:variant>
        <vt:lpwstr/>
      </vt:variant>
      <vt:variant>
        <vt:lpwstr>_Toc315110640</vt:lpwstr>
      </vt:variant>
      <vt:variant>
        <vt:i4>1310769</vt:i4>
      </vt:variant>
      <vt:variant>
        <vt:i4>47</vt:i4>
      </vt:variant>
      <vt:variant>
        <vt:i4>0</vt:i4>
      </vt:variant>
      <vt:variant>
        <vt:i4>5</vt:i4>
      </vt:variant>
      <vt:variant>
        <vt:lpwstr/>
      </vt:variant>
      <vt:variant>
        <vt:lpwstr>_Toc315110639</vt:lpwstr>
      </vt:variant>
      <vt:variant>
        <vt:i4>1310769</vt:i4>
      </vt:variant>
      <vt:variant>
        <vt:i4>41</vt:i4>
      </vt:variant>
      <vt:variant>
        <vt:i4>0</vt:i4>
      </vt:variant>
      <vt:variant>
        <vt:i4>5</vt:i4>
      </vt:variant>
      <vt:variant>
        <vt:lpwstr/>
      </vt:variant>
      <vt:variant>
        <vt:lpwstr>_Toc315110638</vt:lpwstr>
      </vt:variant>
      <vt:variant>
        <vt:i4>1179697</vt:i4>
      </vt:variant>
      <vt:variant>
        <vt:i4>32</vt:i4>
      </vt:variant>
      <vt:variant>
        <vt:i4>0</vt:i4>
      </vt:variant>
      <vt:variant>
        <vt:i4>5</vt:i4>
      </vt:variant>
      <vt:variant>
        <vt:lpwstr/>
      </vt:variant>
      <vt:variant>
        <vt:lpwstr>_Toc315110657</vt:lpwstr>
      </vt:variant>
      <vt:variant>
        <vt:i4>1179697</vt:i4>
      </vt:variant>
      <vt:variant>
        <vt:i4>26</vt:i4>
      </vt:variant>
      <vt:variant>
        <vt:i4>0</vt:i4>
      </vt:variant>
      <vt:variant>
        <vt:i4>5</vt:i4>
      </vt:variant>
      <vt:variant>
        <vt:lpwstr/>
      </vt:variant>
      <vt:variant>
        <vt:lpwstr>_Toc315110656</vt:lpwstr>
      </vt:variant>
      <vt:variant>
        <vt:i4>1179697</vt:i4>
      </vt:variant>
      <vt:variant>
        <vt:i4>20</vt:i4>
      </vt:variant>
      <vt:variant>
        <vt:i4>0</vt:i4>
      </vt:variant>
      <vt:variant>
        <vt:i4>5</vt:i4>
      </vt:variant>
      <vt:variant>
        <vt:lpwstr/>
      </vt:variant>
      <vt:variant>
        <vt:lpwstr>_Toc315110655</vt:lpwstr>
      </vt:variant>
      <vt:variant>
        <vt:i4>1179697</vt:i4>
      </vt:variant>
      <vt:variant>
        <vt:i4>14</vt:i4>
      </vt:variant>
      <vt:variant>
        <vt:i4>0</vt:i4>
      </vt:variant>
      <vt:variant>
        <vt:i4>5</vt:i4>
      </vt:variant>
      <vt:variant>
        <vt:lpwstr/>
      </vt:variant>
      <vt:variant>
        <vt:lpwstr>_Toc315110654</vt:lpwstr>
      </vt:variant>
      <vt:variant>
        <vt:i4>1179697</vt:i4>
      </vt:variant>
      <vt:variant>
        <vt:i4>8</vt:i4>
      </vt:variant>
      <vt:variant>
        <vt:i4>0</vt:i4>
      </vt:variant>
      <vt:variant>
        <vt:i4>5</vt:i4>
      </vt:variant>
      <vt:variant>
        <vt:lpwstr/>
      </vt:variant>
      <vt:variant>
        <vt:lpwstr>_Toc315110653</vt:lpwstr>
      </vt:variant>
      <vt:variant>
        <vt:i4>1179697</vt:i4>
      </vt:variant>
      <vt:variant>
        <vt:i4>2</vt:i4>
      </vt:variant>
      <vt:variant>
        <vt:i4>0</vt:i4>
      </vt:variant>
      <vt:variant>
        <vt:i4>5</vt:i4>
      </vt:variant>
      <vt:variant>
        <vt:lpwstr/>
      </vt:variant>
      <vt:variant>
        <vt:lpwstr>_Toc315110652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Расуль</dc:creator>
  <cp:lastModifiedBy>1</cp:lastModifiedBy>
  <cp:revision>2</cp:revision>
  <cp:lastPrinted>2018-11-23T11:42:00Z</cp:lastPrinted>
  <dcterms:created xsi:type="dcterms:W3CDTF">2025-06-16T10:47:00Z</dcterms:created>
  <dcterms:modified xsi:type="dcterms:W3CDTF">2025-06-16T10:47:00Z</dcterms:modified>
</cp:coreProperties>
</file>